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1B" w:rsidRPr="005F4B12" w:rsidRDefault="00E1071B" w:rsidP="00E1071B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E1071B" w:rsidRPr="005F4B12" w:rsidRDefault="00E1071B" w:rsidP="00E1071B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E1071B" w:rsidRPr="005F4B12" w:rsidRDefault="00E1071B" w:rsidP="00E1071B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E1071B" w:rsidRDefault="00E1071B" w:rsidP="00E1071B">
      <w:pPr>
        <w:jc w:val="center"/>
        <w:rPr>
          <w:b/>
        </w:rPr>
      </w:pPr>
      <w:r>
        <w:rPr>
          <w:b/>
        </w:rPr>
        <w:t>седьмого созыва</w:t>
      </w:r>
    </w:p>
    <w:p w:rsidR="00E1071B" w:rsidRDefault="004D528B" w:rsidP="00E1071B">
      <w:pPr>
        <w:jc w:val="center"/>
        <w:rPr>
          <w:b/>
        </w:rPr>
      </w:pPr>
      <w:r>
        <w:rPr>
          <w:b/>
        </w:rPr>
        <w:t xml:space="preserve">19 </w:t>
      </w:r>
      <w:r w:rsidR="00E1071B">
        <w:rPr>
          <w:b/>
        </w:rPr>
        <w:t>сессия</w:t>
      </w:r>
    </w:p>
    <w:p w:rsidR="00E1071B" w:rsidRDefault="00E1071B" w:rsidP="00E1071B">
      <w:pPr>
        <w:jc w:val="center"/>
        <w:rPr>
          <w:b/>
          <w:sz w:val="28"/>
          <w:szCs w:val="28"/>
        </w:rPr>
      </w:pPr>
    </w:p>
    <w:p w:rsidR="00E1071B" w:rsidRDefault="00E1071B" w:rsidP="00E1071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1071B" w:rsidRDefault="004D528B" w:rsidP="00E1071B">
      <w:pPr>
        <w:rPr>
          <w:sz w:val="28"/>
          <w:szCs w:val="28"/>
        </w:rPr>
      </w:pPr>
      <w:r>
        <w:rPr>
          <w:sz w:val="28"/>
          <w:szCs w:val="28"/>
        </w:rPr>
        <w:t xml:space="preserve">От 16.07.2024          </w:t>
      </w:r>
      <w:r w:rsidR="00E1071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№171</w:t>
      </w:r>
    </w:p>
    <w:p w:rsidR="00FB1B98" w:rsidRDefault="00FB1B98" w:rsidP="00FB1B98"/>
    <w:p w:rsidR="001C1BBE" w:rsidRDefault="0026630D" w:rsidP="00D52B34">
      <w:pPr>
        <w:pStyle w:val="ConsPlusNormal"/>
        <w:widowControl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52B34">
        <w:rPr>
          <w:rFonts w:ascii="Times New Roman" w:hAnsi="Times New Roman" w:cs="Times New Roman"/>
          <w:sz w:val="28"/>
          <w:szCs w:val="28"/>
        </w:rPr>
        <w:t>изменения</w:t>
      </w:r>
      <w:r w:rsidR="0085141D" w:rsidRPr="0085141D">
        <w:rPr>
          <w:rFonts w:ascii="Times New Roman" w:hAnsi="Times New Roman" w:cs="Times New Roman"/>
          <w:sz w:val="28"/>
          <w:szCs w:val="28"/>
        </w:rPr>
        <w:t xml:space="preserve"> в</w:t>
      </w:r>
      <w:r w:rsidR="00B47401">
        <w:rPr>
          <w:rFonts w:ascii="Times New Roman" w:hAnsi="Times New Roman" w:cs="Times New Roman"/>
          <w:sz w:val="28"/>
          <w:szCs w:val="28"/>
        </w:rPr>
        <w:t xml:space="preserve"> </w:t>
      </w:r>
      <w:r w:rsidR="00D52B34" w:rsidRPr="00D52B34">
        <w:rPr>
          <w:rFonts w:ascii="Times New Roman" w:hAnsi="Times New Roman" w:cs="Times New Roman"/>
          <w:sz w:val="28"/>
          <w:szCs w:val="28"/>
        </w:rPr>
        <w:t>Порядок определения платы по соглашению об установлении сервитута в отношении</w:t>
      </w:r>
      <w:proofErr w:type="gramEnd"/>
      <w:r w:rsidR="00D52B34" w:rsidRPr="00D52B34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городского округа город Елец</w:t>
      </w:r>
      <w:r w:rsidR="00D52B34">
        <w:rPr>
          <w:rFonts w:ascii="Times New Roman" w:hAnsi="Times New Roman" w:cs="Times New Roman"/>
          <w:sz w:val="28"/>
          <w:szCs w:val="28"/>
        </w:rPr>
        <w:t xml:space="preserve">, </w:t>
      </w:r>
      <w:r w:rsidR="00D52B34" w:rsidRPr="00D52B34">
        <w:rPr>
          <w:rFonts w:ascii="Times New Roman" w:hAnsi="Times New Roman" w:cs="Times New Roman"/>
          <w:sz w:val="28"/>
          <w:szCs w:val="28"/>
        </w:rPr>
        <w:t>принятый решением Совета депутатов города Ельца от 15.05.2015 №</w:t>
      </w:r>
      <w:r w:rsidR="00D52B34">
        <w:rPr>
          <w:rFonts w:ascii="Times New Roman" w:hAnsi="Times New Roman" w:cs="Times New Roman"/>
          <w:sz w:val="28"/>
          <w:szCs w:val="28"/>
        </w:rPr>
        <w:t xml:space="preserve"> </w:t>
      </w:r>
      <w:r w:rsidR="00D52B34" w:rsidRPr="00D52B34">
        <w:rPr>
          <w:rFonts w:ascii="Times New Roman" w:hAnsi="Times New Roman" w:cs="Times New Roman"/>
          <w:sz w:val="28"/>
          <w:szCs w:val="28"/>
        </w:rPr>
        <w:t>247 (с изменениями от 04.02.2022 № 362)</w:t>
      </w:r>
    </w:p>
    <w:p w:rsidR="00D52B34" w:rsidRDefault="00D52B34" w:rsidP="00D52B34">
      <w:pPr>
        <w:pStyle w:val="ConsPlusNormal"/>
        <w:widowControl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00F" w:rsidRDefault="000A500F" w:rsidP="000A50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предложенный администрацией городского округа город Елец проект </w:t>
      </w:r>
      <w:r w:rsidR="004325A5">
        <w:rPr>
          <w:sz w:val="28"/>
          <w:szCs w:val="28"/>
        </w:rPr>
        <w:t>изменения</w:t>
      </w:r>
      <w:r w:rsidR="007A76DC">
        <w:rPr>
          <w:sz w:val="28"/>
          <w:szCs w:val="28"/>
        </w:rPr>
        <w:t xml:space="preserve"> в </w:t>
      </w:r>
      <w:r w:rsidR="000D4344">
        <w:rPr>
          <w:sz w:val="28"/>
          <w:szCs w:val="28"/>
        </w:rPr>
        <w:t xml:space="preserve">Порядок определения платы по соглашению </w:t>
      </w:r>
      <w:r w:rsidR="00BF55EC">
        <w:rPr>
          <w:sz w:val="28"/>
          <w:szCs w:val="28"/>
        </w:rPr>
        <w:t xml:space="preserve">                  </w:t>
      </w:r>
      <w:r w:rsidR="000D4344">
        <w:rPr>
          <w:sz w:val="28"/>
          <w:szCs w:val="28"/>
        </w:rPr>
        <w:t xml:space="preserve">об установлении сервитута в отношении земельных участков, находящихся </w:t>
      </w:r>
      <w:r w:rsidR="00BF55EC">
        <w:rPr>
          <w:sz w:val="28"/>
          <w:szCs w:val="28"/>
        </w:rPr>
        <w:t xml:space="preserve">                </w:t>
      </w:r>
      <w:r w:rsidR="000D4344">
        <w:rPr>
          <w:sz w:val="28"/>
          <w:szCs w:val="28"/>
        </w:rPr>
        <w:t xml:space="preserve">в муниципальной собственности </w:t>
      </w:r>
      <w:r w:rsidR="00D52B34">
        <w:rPr>
          <w:sz w:val="28"/>
          <w:szCs w:val="28"/>
        </w:rPr>
        <w:t>городского округа город Елец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учитывая </w:t>
      </w:r>
      <w:r w:rsidR="00750976">
        <w:rPr>
          <w:sz w:val="28"/>
          <w:szCs w:val="28"/>
        </w:rPr>
        <w:t>заключения прокуратуры города Ельца и Контрольно-счетной комиссии городского округа город Елец</w:t>
      </w:r>
      <w:r>
        <w:rPr>
          <w:rFonts w:eastAsia="Calibri"/>
          <w:sz w:val="28"/>
          <w:szCs w:val="28"/>
        </w:rPr>
        <w:t>,</w:t>
      </w:r>
      <w:r w:rsidR="00D52B3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постоянной комиссии Совета депутатов городского округа город Елец, руководствуясь Земельным</w:t>
      </w:r>
      <w:proofErr w:type="gramEnd"/>
      <w:r>
        <w:rPr>
          <w:sz w:val="28"/>
          <w:szCs w:val="28"/>
        </w:rPr>
        <w:t xml:space="preserve"> кодексом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Федеральным законом от 06.10.2003 </w:t>
      </w:r>
      <w:r w:rsidR="001C478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BF55E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Российской Федерации»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Уставом городского округа город Елец, Совет депутатов городского округа город Елец</w:t>
      </w:r>
    </w:p>
    <w:p w:rsidR="000A500F" w:rsidRDefault="000A500F" w:rsidP="000A500F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00F" w:rsidRDefault="000A500F" w:rsidP="000A500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A500F" w:rsidRDefault="000A500F" w:rsidP="000A500F">
      <w:pPr>
        <w:jc w:val="both"/>
        <w:rPr>
          <w:sz w:val="28"/>
          <w:szCs w:val="28"/>
        </w:rPr>
      </w:pPr>
    </w:p>
    <w:p w:rsidR="000A500F" w:rsidRDefault="00D52B34" w:rsidP="00667B4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7B41">
        <w:rPr>
          <w:sz w:val="28"/>
          <w:szCs w:val="28"/>
        </w:rPr>
        <w:t xml:space="preserve">. </w:t>
      </w:r>
      <w:r>
        <w:rPr>
          <w:sz w:val="28"/>
          <w:szCs w:val="28"/>
        </w:rPr>
        <w:t>Принять Изменение</w:t>
      </w:r>
      <w:r w:rsidR="000A500F">
        <w:rPr>
          <w:sz w:val="28"/>
          <w:szCs w:val="28"/>
        </w:rPr>
        <w:t xml:space="preserve"> в </w:t>
      </w:r>
      <w:r w:rsidR="00FB0C70">
        <w:rPr>
          <w:sz w:val="28"/>
          <w:szCs w:val="28"/>
        </w:rPr>
        <w:t xml:space="preserve">Порядок определения платы по соглашению об установлении сервитута в отношении земельных участков, находящихся </w:t>
      </w:r>
      <w:r w:rsidR="00BF55EC">
        <w:rPr>
          <w:sz w:val="28"/>
          <w:szCs w:val="28"/>
        </w:rPr>
        <w:t xml:space="preserve">                 </w:t>
      </w:r>
      <w:r w:rsidR="00FB0C70">
        <w:rPr>
          <w:sz w:val="28"/>
          <w:szCs w:val="28"/>
        </w:rPr>
        <w:t xml:space="preserve">в муниципальной собственности </w:t>
      </w:r>
      <w:r>
        <w:rPr>
          <w:sz w:val="28"/>
          <w:szCs w:val="28"/>
        </w:rPr>
        <w:t>городского округа город Елец</w:t>
      </w:r>
      <w:r w:rsidR="00750A96">
        <w:rPr>
          <w:sz w:val="28"/>
          <w:szCs w:val="28"/>
        </w:rPr>
        <w:t xml:space="preserve"> (прила</w:t>
      </w:r>
      <w:r>
        <w:rPr>
          <w:sz w:val="28"/>
          <w:szCs w:val="28"/>
        </w:rPr>
        <w:t>гае</w:t>
      </w:r>
      <w:r w:rsidR="000A500F">
        <w:rPr>
          <w:sz w:val="28"/>
          <w:szCs w:val="28"/>
        </w:rPr>
        <w:t>тся).</w:t>
      </w:r>
    </w:p>
    <w:p w:rsidR="000A500F" w:rsidRDefault="00E33705" w:rsidP="000A500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2B34">
        <w:rPr>
          <w:sz w:val="28"/>
          <w:szCs w:val="28"/>
        </w:rPr>
        <w:t>2. Направить указанное Изменение</w:t>
      </w:r>
      <w:r w:rsidR="000A500F">
        <w:rPr>
          <w:sz w:val="28"/>
          <w:szCs w:val="28"/>
        </w:rPr>
        <w:t xml:space="preserve"> Главе городского округа город Елец для подписания и официального опубликования.</w:t>
      </w:r>
    </w:p>
    <w:p w:rsidR="004E2E05" w:rsidRDefault="004E2E05" w:rsidP="00E33705">
      <w:pPr>
        <w:rPr>
          <w:sz w:val="28"/>
          <w:szCs w:val="28"/>
        </w:rPr>
      </w:pPr>
    </w:p>
    <w:p w:rsidR="00667B41" w:rsidRPr="00E33705" w:rsidRDefault="000A500F" w:rsidP="00E3370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В.Н. Никонов</w:t>
      </w:r>
    </w:p>
    <w:p w:rsidR="00980C50" w:rsidRDefault="00980C50" w:rsidP="003879EA">
      <w:pPr>
        <w:jc w:val="center"/>
        <w:rPr>
          <w:bCs/>
          <w:sz w:val="28"/>
          <w:szCs w:val="28"/>
          <w:lang w:eastAsia="ar-SA"/>
        </w:rPr>
      </w:pPr>
    </w:p>
    <w:p w:rsidR="00AD5282" w:rsidRDefault="00AD5282" w:rsidP="00D52B34">
      <w:pPr>
        <w:rPr>
          <w:bCs/>
          <w:sz w:val="28"/>
          <w:szCs w:val="28"/>
          <w:lang w:eastAsia="ar-SA"/>
        </w:rPr>
      </w:pPr>
    </w:p>
    <w:p w:rsidR="00DC4C26" w:rsidRDefault="00DC4C26" w:rsidP="00094D2C">
      <w:pPr>
        <w:rPr>
          <w:bCs/>
          <w:sz w:val="28"/>
          <w:szCs w:val="28"/>
          <w:lang w:eastAsia="ar-SA"/>
        </w:rPr>
      </w:pPr>
    </w:p>
    <w:p w:rsidR="00093BAC" w:rsidRDefault="00093BAC" w:rsidP="00094D2C">
      <w:pPr>
        <w:rPr>
          <w:bCs/>
          <w:sz w:val="28"/>
          <w:szCs w:val="28"/>
          <w:lang w:eastAsia="ar-SA"/>
        </w:rPr>
      </w:pPr>
    </w:p>
    <w:p w:rsidR="00093BAC" w:rsidRDefault="00093BAC" w:rsidP="00094D2C">
      <w:pPr>
        <w:rPr>
          <w:bCs/>
          <w:sz w:val="28"/>
          <w:szCs w:val="28"/>
          <w:lang w:eastAsia="ar-SA"/>
        </w:rPr>
      </w:pPr>
    </w:p>
    <w:p w:rsidR="003879EA" w:rsidRPr="00AD5282" w:rsidRDefault="0089487E" w:rsidP="003879EA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ИЗМЕНЕНИЕ</w:t>
      </w:r>
    </w:p>
    <w:p w:rsidR="00B62B50" w:rsidRPr="00AD5282" w:rsidRDefault="00B62B50" w:rsidP="003879EA">
      <w:pPr>
        <w:jc w:val="center"/>
        <w:rPr>
          <w:b/>
          <w:sz w:val="28"/>
          <w:szCs w:val="28"/>
        </w:rPr>
      </w:pPr>
      <w:r w:rsidRPr="00AD5282">
        <w:rPr>
          <w:b/>
          <w:bCs/>
          <w:sz w:val="28"/>
          <w:szCs w:val="28"/>
          <w:lang w:eastAsia="ar-SA"/>
        </w:rPr>
        <w:t xml:space="preserve">В </w:t>
      </w:r>
      <w:r w:rsidR="00A427FC">
        <w:rPr>
          <w:b/>
          <w:bCs/>
          <w:sz w:val="28"/>
          <w:szCs w:val="28"/>
          <w:lang w:eastAsia="ar-SA"/>
        </w:rPr>
        <w:t xml:space="preserve">ПОРЯДОК ОПРЕДЕЛЕНИЯ ПЛАТЫ ПО СОГЛАШЕНИЮ </w:t>
      </w:r>
      <w:r w:rsidR="003B3758">
        <w:rPr>
          <w:b/>
          <w:bCs/>
          <w:sz w:val="28"/>
          <w:szCs w:val="28"/>
          <w:lang w:eastAsia="ar-SA"/>
        </w:rPr>
        <w:t xml:space="preserve">                       </w:t>
      </w:r>
      <w:r w:rsidR="00A427FC">
        <w:rPr>
          <w:b/>
          <w:bCs/>
          <w:sz w:val="28"/>
          <w:szCs w:val="28"/>
          <w:lang w:eastAsia="ar-SA"/>
        </w:rPr>
        <w:t>ОБ УСТАНОВЛЕНИИ СЕРВИТУТА В ОТНОШЕНИИ ЗЕМЕЛЬНЫХ УЧАСТКОВ, НАХОДЯЩИХСЯ В МУНИЦИПА</w:t>
      </w:r>
      <w:r w:rsidR="0089487E">
        <w:rPr>
          <w:b/>
          <w:bCs/>
          <w:sz w:val="28"/>
          <w:szCs w:val="28"/>
          <w:lang w:eastAsia="ar-SA"/>
        </w:rPr>
        <w:t>ЛЬНОЙ СОБСТВЕННОСТИ ГОРОДСКОГО ОКРУГА ГОРОД ЕЛЕЦ</w:t>
      </w:r>
    </w:p>
    <w:p w:rsidR="00B62B50" w:rsidRDefault="00B62B50" w:rsidP="00C860AC">
      <w:pPr>
        <w:suppressAutoHyphens/>
        <w:autoSpaceDE w:val="0"/>
        <w:ind w:left="5387"/>
        <w:jc w:val="both"/>
        <w:rPr>
          <w:sz w:val="28"/>
          <w:szCs w:val="28"/>
          <w:lang w:eastAsia="ar-SA"/>
        </w:rPr>
      </w:pPr>
    </w:p>
    <w:p w:rsidR="00D52B34" w:rsidRDefault="00D52B34" w:rsidP="00C860AC">
      <w:pPr>
        <w:suppressAutoHyphens/>
        <w:autoSpaceDE w:val="0"/>
        <w:ind w:left="5387"/>
        <w:jc w:val="both"/>
        <w:rPr>
          <w:sz w:val="28"/>
          <w:szCs w:val="28"/>
          <w:lang w:eastAsia="ar-SA"/>
        </w:rPr>
      </w:pPr>
    </w:p>
    <w:p w:rsidR="00C860AC" w:rsidRPr="00C860AC" w:rsidRDefault="00D52B34" w:rsidP="00C860AC">
      <w:pPr>
        <w:suppressAutoHyphens/>
        <w:autoSpaceDE w:val="0"/>
        <w:ind w:left="538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Принято</w:t>
      </w:r>
      <w:r w:rsidR="00C860AC" w:rsidRPr="00C860AC">
        <w:rPr>
          <w:color w:val="000000"/>
          <w:sz w:val="28"/>
          <w:szCs w:val="28"/>
          <w:lang w:eastAsia="ar-SA"/>
        </w:rPr>
        <w:t xml:space="preserve"> реше</w:t>
      </w:r>
      <w:r w:rsidR="003879EA">
        <w:rPr>
          <w:color w:val="000000"/>
          <w:sz w:val="28"/>
          <w:szCs w:val="28"/>
          <w:lang w:eastAsia="ar-SA"/>
        </w:rPr>
        <w:t xml:space="preserve">нием Совета депутатов городского округа </w:t>
      </w:r>
      <w:r w:rsidR="00C860AC" w:rsidRPr="00C860AC">
        <w:rPr>
          <w:color w:val="000000"/>
          <w:sz w:val="28"/>
          <w:szCs w:val="28"/>
          <w:lang w:eastAsia="ar-SA"/>
        </w:rPr>
        <w:t xml:space="preserve">город Елец    </w:t>
      </w:r>
    </w:p>
    <w:p w:rsidR="00C860AC" w:rsidRPr="00C860AC" w:rsidRDefault="00C860AC" w:rsidP="00C860AC">
      <w:pPr>
        <w:suppressAutoHyphens/>
        <w:autoSpaceDE w:val="0"/>
        <w:ind w:left="538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от </w:t>
      </w:r>
      <w:r w:rsidR="004D528B">
        <w:rPr>
          <w:color w:val="000000"/>
          <w:sz w:val="28"/>
          <w:szCs w:val="28"/>
          <w:lang w:eastAsia="ar-SA"/>
        </w:rPr>
        <w:t>16.07.2024   №171</w:t>
      </w:r>
    </w:p>
    <w:p w:rsidR="00C860AC" w:rsidRPr="00A949E1" w:rsidRDefault="00C860AC" w:rsidP="0097242D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C860AC" w:rsidRPr="00A949E1" w:rsidRDefault="00C860AC" w:rsidP="00C860AC">
      <w:pPr>
        <w:suppressAutoHyphens/>
        <w:autoSpaceDE w:val="0"/>
        <w:ind w:firstLine="5245"/>
        <w:jc w:val="both"/>
        <w:rPr>
          <w:rFonts w:eastAsia="Arial"/>
          <w:bCs/>
          <w:sz w:val="28"/>
          <w:szCs w:val="28"/>
          <w:lang w:eastAsia="ar-SA"/>
        </w:rPr>
      </w:pPr>
    </w:p>
    <w:p w:rsidR="00D52B34" w:rsidRPr="00D52B34" w:rsidRDefault="00D52B34" w:rsidP="00D52B34">
      <w:pPr>
        <w:suppressAutoHyphens/>
        <w:ind w:firstLine="567"/>
        <w:jc w:val="both"/>
        <w:rPr>
          <w:sz w:val="28"/>
          <w:szCs w:val="20"/>
          <w:lang w:eastAsia="ar-SA"/>
        </w:rPr>
      </w:pPr>
      <w:r w:rsidRPr="00D52B34">
        <w:rPr>
          <w:sz w:val="28"/>
          <w:szCs w:val="20"/>
          <w:lang w:eastAsia="ar-SA"/>
        </w:rPr>
        <w:t xml:space="preserve">Статья 1  </w:t>
      </w:r>
    </w:p>
    <w:p w:rsidR="00D52B34" w:rsidRPr="00D52B34" w:rsidRDefault="00D52B34" w:rsidP="00D52B34">
      <w:pPr>
        <w:suppressAutoHyphens/>
        <w:ind w:left="-540" w:firstLine="720"/>
        <w:jc w:val="both"/>
        <w:rPr>
          <w:sz w:val="28"/>
          <w:szCs w:val="20"/>
          <w:lang w:eastAsia="ar-SA"/>
        </w:rPr>
      </w:pPr>
    </w:p>
    <w:p w:rsidR="00D52B34" w:rsidRPr="00D52B34" w:rsidRDefault="00D52B34" w:rsidP="00D52B34">
      <w:pPr>
        <w:widowControl w:val="0"/>
        <w:autoSpaceDE w:val="0"/>
        <w:autoSpaceDN w:val="0"/>
        <w:ind w:left="-142" w:firstLine="709"/>
        <w:jc w:val="both"/>
        <w:rPr>
          <w:color w:val="000000"/>
          <w:sz w:val="28"/>
          <w:szCs w:val="28"/>
        </w:rPr>
      </w:pPr>
      <w:r w:rsidRPr="00D52B34">
        <w:rPr>
          <w:color w:val="000000"/>
          <w:sz w:val="28"/>
          <w:szCs w:val="28"/>
        </w:rPr>
        <w:t xml:space="preserve">Внести в </w:t>
      </w:r>
      <w:r w:rsidRPr="00D52B34">
        <w:rPr>
          <w:sz w:val="28"/>
          <w:szCs w:val="28"/>
        </w:rPr>
        <w:t xml:space="preserve">Порядок определения платы по соглашению об установлении сервитута в отношении земельных участков, находящихся в муниципальной собственности городского округа город Елец, </w:t>
      </w:r>
      <w:r w:rsidRPr="00D52B34">
        <w:rPr>
          <w:color w:val="000000"/>
          <w:sz w:val="28"/>
          <w:szCs w:val="28"/>
        </w:rPr>
        <w:t>принятый решением Совета депутатов города Ельца от 15.05.2015 №</w:t>
      </w:r>
      <w:r>
        <w:rPr>
          <w:color w:val="000000"/>
          <w:sz w:val="28"/>
          <w:szCs w:val="28"/>
        </w:rPr>
        <w:t xml:space="preserve"> </w:t>
      </w:r>
      <w:r w:rsidRPr="00D52B34">
        <w:rPr>
          <w:color w:val="000000"/>
          <w:sz w:val="28"/>
          <w:szCs w:val="28"/>
        </w:rPr>
        <w:t xml:space="preserve">247 (с изменениями от 04.02.2022 </w:t>
      </w:r>
      <w:r>
        <w:rPr>
          <w:color w:val="000000"/>
          <w:sz w:val="28"/>
          <w:szCs w:val="28"/>
        </w:rPr>
        <w:t xml:space="preserve">              </w:t>
      </w:r>
      <w:r w:rsidRPr="00D52B3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52B34">
        <w:rPr>
          <w:color w:val="000000"/>
          <w:sz w:val="28"/>
          <w:szCs w:val="28"/>
        </w:rPr>
        <w:t xml:space="preserve">362), следующее изменение: </w:t>
      </w:r>
    </w:p>
    <w:p w:rsidR="00D52B34" w:rsidRPr="00D52B34" w:rsidRDefault="007C24ED" w:rsidP="00D52B34">
      <w:pPr>
        <w:widowControl w:val="0"/>
        <w:autoSpaceDE w:val="0"/>
        <w:autoSpaceDN w:val="0"/>
        <w:ind w:lef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</w:t>
      </w:r>
      <w:r w:rsidR="00D52B34" w:rsidRPr="00D52B34">
        <w:rPr>
          <w:color w:val="000000"/>
          <w:sz w:val="28"/>
          <w:szCs w:val="28"/>
        </w:rPr>
        <w:t xml:space="preserve"> 2 статьи 2 изложить в следующей редакции:</w:t>
      </w:r>
    </w:p>
    <w:p w:rsidR="00D52B34" w:rsidRPr="00D52B34" w:rsidRDefault="00D52B34" w:rsidP="00D52B34">
      <w:pPr>
        <w:suppressAutoHyphens/>
        <w:spacing w:before="1" w:line="237" w:lineRule="auto"/>
        <w:ind w:left="-142" w:right="125" w:firstLine="709"/>
        <w:jc w:val="both"/>
        <w:rPr>
          <w:sz w:val="28"/>
          <w:szCs w:val="20"/>
          <w:lang w:eastAsia="ar-SA"/>
        </w:rPr>
      </w:pPr>
      <w:r w:rsidRPr="00D52B34">
        <w:rPr>
          <w:sz w:val="28"/>
          <w:szCs w:val="20"/>
          <w:lang w:eastAsia="ar-SA"/>
        </w:rPr>
        <w:t>«2.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Размер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платы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по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соглашению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об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установлении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сервитута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>
        <w:rPr>
          <w:spacing w:val="1"/>
          <w:sz w:val="28"/>
          <w:szCs w:val="20"/>
          <w:lang w:eastAsia="ar-SA"/>
        </w:rPr>
        <w:t xml:space="preserve">                          </w:t>
      </w:r>
      <w:r w:rsidRPr="00D52B34">
        <w:rPr>
          <w:sz w:val="28"/>
          <w:szCs w:val="20"/>
          <w:lang w:eastAsia="ar-SA"/>
        </w:rPr>
        <w:t>в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отношении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земельных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участков,</w:t>
      </w:r>
      <w:r w:rsidRPr="00D52B34">
        <w:rPr>
          <w:spacing w:val="-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не</w:t>
      </w:r>
      <w:r w:rsidRPr="00D52B34">
        <w:rPr>
          <w:spacing w:val="-2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указанных</w:t>
      </w:r>
      <w:r w:rsidRPr="00D52B34">
        <w:rPr>
          <w:spacing w:val="-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в</w:t>
      </w:r>
      <w:r w:rsidRPr="00D52B34">
        <w:rPr>
          <w:spacing w:val="-1"/>
          <w:sz w:val="28"/>
          <w:szCs w:val="20"/>
          <w:lang w:eastAsia="ar-SA"/>
        </w:rPr>
        <w:t xml:space="preserve"> </w:t>
      </w:r>
      <w:r w:rsidR="007C24ED">
        <w:rPr>
          <w:sz w:val="28"/>
          <w:szCs w:val="20"/>
          <w:lang w:eastAsia="ar-SA"/>
        </w:rPr>
        <w:t>части</w:t>
      </w:r>
      <w:r w:rsidRPr="00D52B34">
        <w:rPr>
          <w:spacing w:val="-2"/>
          <w:sz w:val="28"/>
          <w:szCs w:val="20"/>
          <w:lang w:eastAsia="ar-SA"/>
        </w:rPr>
        <w:t xml:space="preserve"> 1</w:t>
      </w:r>
      <w:r w:rsidRPr="00D52B34">
        <w:rPr>
          <w:spacing w:val="-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настоящей</w:t>
      </w:r>
      <w:r w:rsidRPr="00D52B34">
        <w:rPr>
          <w:spacing w:val="-2"/>
          <w:sz w:val="28"/>
          <w:szCs w:val="20"/>
          <w:lang w:eastAsia="ar-SA"/>
        </w:rPr>
        <w:t xml:space="preserve"> статьи</w:t>
      </w:r>
      <w:r w:rsidRPr="00D52B34">
        <w:rPr>
          <w:sz w:val="28"/>
          <w:szCs w:val="20"/>
          <w:lang w:eastAsia="ar-SA"/>
        </w:rPr>
        <w:t>, определяется</w:t>
      </w:r>
      <w:r w:rsidRPr="00D52B34">
        <w:rPr>
          <w:spacing w:val="-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по</w:t>
      </w:r>
      <w:r w:rsidRPr="00D52B34">
        <w:rPr>
          <w:spacing w:val="-2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формуле:</w:t>
      </w:r>
    </w:p>
    <w:p w:rsidR="00D52B34" w:rsidRPr="00D52B34" w:rsidRDefault="00D52B34" w:rsidP="00D52B34">
      <w:pPr>
        <w:shd w:val="clear" w:color="auto" w:fill="FFFFFF"/>
        <w:jc w:val="center"/>
        <w:textAlignment w:val="baseline"/>
        <w:rPr>
          <w:sz w:val="18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>
            <wp:extent cx="1987550" cy="495300"/>
            <wp:effectExtent l="19050" t="0" r="0" b="0"/>
            <wp:docPr id="6" name="Рисунок 1" descr="https://api.docs.cntd.ru/img/40/60/86/89/4/1a1a0cfa-630b-490b-914f-6ce3e1d810ea/P000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docs.cntd.ru/img/40/60/86/89/4/1a1a0cfa-630b-490b-914f-6ce3e1d810ea/P0006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34" w:rsidRPr="00D52B34" w:rsidRDefault="00D52B34" w:rsidP="00D52B34">
      <w:pPr>
        <w:suppressAutoHyphens/>
        <w:spacing w:before="90" w:line="275" w:lineRule="exact"/>
        <w:ind w:firstLine="567"/>
        <w:jc w:val="both"/>
        <w:rPr>
          <w:sz w:val="28"/>
          <w:szCs w:val="20"/>
          <w:lang w:eastAsia="ar-SA"/>
        </w:rPr>
      </w:pPr>
      <w:r w:rsidRPr="00D52B34">
        <w:rPr>
          <w:sz w:val="28"/>
          <w:szCs w:val="20"/>
          <w:lang w:eastAsia="ar-SA"/>
        </w:rPr>
        <w:t>где:</w:t>
      </w:r>
    </w:p>
    <w:p w:rsidR="00D52B34" w:rsidRPr="00D52B34" w:rsidRDefault="00D52B34" w:rsidP="00D52B34">
      <w:pPr>
        <w:suppressAutoHyphens/>
        <w:spacing w:line="274" w:lineRule="exact"/>
        <w:ind w:firstLine="567"/>
        <w:jc w:val="both"/>
        <w:rPr>
          <w:sz w:val="28"/>
          <w:szCs w:val="20"/>
          <w:lang w:eastAsia="ar-SA"/>
        </w:rPr>
      </w:pPr>
      <w:proofErr w:type="gramStart"/>
      <w:r w:rsidRPr="00D52B34">
        <w:rPr>
          <w:sz w:val="28"/>
          <w:szCs w:val="20"/>
          <w:lang w:eastAsia="ar-SA"/>
        </w:rPr>
        <w:t>Р</w:t>
      </w:r>
      <w:proofErr w:type="gramEnd"/>
      <w:r w:rsidRPr="00D52B34">
        <w:rPr>
          <w:spacing w:val="-3"/>
          <w:sz w:val="28"/>
          <w:szCs w:val="20"/>
          <w:lang w:eastAsia="ar-SA"/>
        </w:rPr>
        <w:t xml:space="preserve"> </w:t>
      </w:r>
      <w:r w:rsidR="005F5F1B">
        <w:rPr>
          <w:sz w:val="28"/>
          <w:szCs w:val="20"/>
          <w:lang w:eastAsia="ar-SA"/>
        </w:rPr>
        <w:t>–</w:t>
      </w:r>
      <w:r w:rsidRPr="00D52B34">
        <w:rPr>
          <w:spacing w:val="-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размер</w:t>
      </w:r>
      <w:r w:rsidRPr="00D52B34">
        <w:rPr>
          <w:spacing w:val="-2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платы</w:t>
      </w:r>
      <w:r w:rsidRPr="00D52B34">
        <w:rPr>
          <w:spacing w:val="-2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за</w:t>
      </w:r>
      <w:r w:rsidRPr="00D52B34">
        <w:rPr>
          <w:spacing w:val="-2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сервитут,</w:t>
      </w:r>
      <w:r w:rsidRPr="00D52B34">
        <w:rPr>
          <w:spacing w:val="-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в</w:t>
      </w:r>
      <w:r w:rsidRPr="00D52B34">
        <w:rPr>
          <w:spacing w:val="-3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рублях;</w:t>
      </w:r>
    </w:p>
    <w:p w:rsidR="00D52B34" w:rsidRPr="00D52B34" w:rsidRDefault="00D52B34" w:rsidP="00D52B34">
      <w:pPr>
        <w:suppressAutoHyphens/>
        <w:spacing w:before="1" w:line="237" w:lineRule="auto"/>
        <w:ind w:firstLine="567"/>
        <w:jc w:val="both"/>
        <w:rPr>
          <w:sz w:val="28"/>
          <w:szCs w:val="20"/>
          <w:lang w:eastAsia="ar-SA"/>
        </w:rPr>
      </w:pPr>
      <w:r w:rsidRPr="00D52B34">
        <w:rPr>
          <w:sz w:val="28"/>
          <w:szCs w:val="20"/>
          <w:lang w:eastAsia="ar-SA"/>
        </w:rPr>
        <w:t>УКС</w:t>
      </w:r>
      <w:r w:rsidRPr="00D52B34">
        <w:rPr>
          <w:spacing w:val="50"/>
          <w:sz w:val="28"/>
          <w:szCs w:val="20"/>
          <w:lang w:eastAsia="ar-SA"/>
        </w:rPr>
        <w:t xml:space="preserve"> </w:t>
      </w:r>
      <w:r w:rsidR="005F5F1B">
        <w:rPr>
          <w:sz w:val="28"/>
          <w:szCs w:val="20"/>
          <w:lang w:eastAsia="ar-SA"/>
        </w:rPr>
        <w:t>–</w:t>
      </w:r>
      <w:r w:rsidRPr="00D52B34">
        <w:rPr>
          <w:spacing w:val="50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значение</w:t>
      </w:r>
      <w:r w:rsidRPr="00D52B34">
        <w:rPr>
          <w:spacing w:val="50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показателя</w:t>
      </w:r>
      <w:r w:rsidRPr="00D52B34">
        <w:rPr>
          <w:spacing w:val="5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среднего</w:t>
      </w:r>
      <w:r w:rsidRPr="00D52B34">
        <w:rPr>
          <w:spacing w:val="52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уровня</w:t>
      </w:r>
      <w:r w:rsidRPr="00D52B34">
        <w:rPr>
          <w:spacing w:val="44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кадастровой</w:t>
      </w:r>
      <w:r w:rsidRPr="00D52B34">
        <w:rPr>
          <w:spacing w:val="53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стоимости</w:t>
      </w:r>
      <w:r w:rsidRPr="00D52B34">
        <w:rPr>
          <w:spacing w:val="52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земель,</w:t>
      </w:r>
      <w:r w:rsidRPr="00D52B34">
        <w:rPr>
          <w:spacing w:val="52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в</w:t>
      </w:r>
      <w:r w:rsidRPr="00D52B34">
        <w:rPr>
          <w:spacing w:val="49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рублях</w:t>
      </w:r>
      <w:r w:rsidRPr="00D52B34">
        <w:rPr>
          <w:spacing w:val="47"/>
          <w:sz w:val="28"/>
          <w:szCs w:val="20"/>
          <w:lang w:eastAsia="ar-SA"/>
        </w:rPr>
        <w:t xml:space="preserve"> </w:t>
      </w:r>
      <w:r w:rsidR="006E1937">
        <w:rPr>
          <w:sz w:val="28"/>
          <w:szCs w:val="20"/>
          <w:lang w:eastAsia="ar-SA"/>
        </w:rPr>
        <w:t>за квадратный</w:t>
      </w:r>
      <w:r w:rsidRPr="00D52B34">
        <w:rPr>
          <w:spacing w:val="1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метр;</w:t>
      </w:r>
    </w:p>
    <w:p w:rsidR="00D52B34" w:rsidRPr="00D52B34" w:rsidRDefault="00D52B34" w:rsidP="00D52B34">
      <w:pPr>
        <w:tabs>
          <w:tab w:val="left" w:pos="1418"/>
        </w:tabs>
        <w:suppressAutoHyphens/>
        <w:spacing w:before="1" w:line="237" w:lineRule="auto"/>
        <w:ind w:right="141" w:firstLine="567"/>
        <w:jc w:val="both"/>
        <w:rPr>
          <w:spacing w:val="-57"/>
          <w:sz w:val="28"/>
          <w:szCs w:val="20"/>
          <w:lang w:eastAsia="ar-SA"/>
        </w:rPr>
      </w:pPr>
      <w:r w:rsidRPr="00D52B34">
        <w:rPr>
          <w:sz w:val="28"/>
          <w:szCs w:val="20"/>
          <w:lang w:eastAsia="ar-SA"/>
        </w:rPr>
        <w:t>S</w:t>
      </w:r>
      <w:r w:rsidRPr="00D52B34">
        <w:rPr>
          <w:spacing w:val="-6"/>
          <w:sz w:val="28"/>
          <w:szCs w:val="20"/>
          <w:lang w:eastAsia="ar-SA"/>
        </w:rPr>
        <w:t xml:space="preserve"> </w:t>
      </w:r>
      <w:r w:rsidR="005F5F1B">
        <w:rPr>
          <w:sz w:val="28"/>
          <w:szCs w:val="20"/>
          <w:lang w:eastAsia="ar-SA"/>
        </w:rPr>
        <w:t>–</w:t>
      </w:r>
      <w:r w:rsidRPr="00D52B34">
        <w:rPr>
          <w:spacing w:val="-5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площадь</w:t>
      </w:r>
      <w:r w:rsidRPr="00D52B34">
        <w:rPr>
          <w:spacing w:val="-5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сервитута,</w:t>
      </w:r>
      <w:r w:rsidRPr="00D52B34">
        <w:rPr>
          <w:spacing w:val="-5"/>
          <w:sz w:val="28"/>
          <w:szCs w:val="20"/>
          <w:lang w:eastAsia="ar-SA"/>
        </w:rPr>
        <w:t xml:space="preserve"> </w:t>
      </w:r>
      <w:r w:rsidRPr="00D52B34">
        <w:rPr>
          <w:sz w:val="28"/>
          <w:szCs w:val="20"/>
          <w:lang w:eastAsia="ar-SA"/>
        </w:rPr>
        <w:t>в</w:t>
      </w:r>
      <w:r w:rsidRPr="00D52B34">
        <w:rPr>
          <w:spacing w:val="-6"/>
          <w:sz w:val="28"/>
          <w:szCs w:val="20"/>
          <w:lang w:eastAsia="ar-SA"/>
        </w:rPr>
        <w:t xml:space="preserve"> квадра</w:t>
      </w:r>
      <w:r w:rsidRPr="00D52B34">
        <w:rPr>
          <w:sz w:val="28"/>
          <w:szCs w:val="20"/>
          <w:lang w:eastAsia="ar-SA"/>
        </w:rPr>
        <w:t>тных</w:t>
      </w:r>
      <w:r w:rsidRPr="00D52B34">
        <w:rPr>
          <w:spacing w:val="-5"/>
          <w:sz w:val="28"/>
          <w:szCs w:val="20"/>
          <w:lang w:eastAsia="ar-SA"/>
        </w:rPr>
        <w:t xml:space="preserve"> м</w:t>
      </w:r>
      <w:r w:rsidRPr="00D52B34">
        <w:rPr>
          <w:sz w:val="28"/>
          <w:szCs w:val="20"/>
          <w:lang w:eastAsia="ar-SA"/>
        </w:rPr>
        <w:t>етрах;</w:t>
      </w:r>
      <w:r w:rsidRPr="00D52B34">
        <w:rPr>
          <w:spacing w:val="-57"/>
          <w:sz w:val="28"/>
          <w:szCs w:val="20"/>
          <w:lang w:eastAsia="ar-SA"/>
        </w:rPr>
        <w:t xml:space="preserve"> </w:t>
      </w:r>
    </w:p>
    <w:p w:rsidR="00D52B34" w:rsidRPr="00D52B34" w:rsidRDefault="00E10FE5" w:rsidP="00D52B34">
      <w:pPr>
        <w:tabs>
          <w:tab w:val="left" w:pos="1418"/>
        </w:tabs>
        <w:suppressAutoHyphens/>
        <w:spacing w:before="1" w:line="237" w:lineRule="auto"/>
        <w:ind w:right="141" w:firstLine="567"/>
        <w:jc w:val="both"/>
        <w:rPr>
          <w:sz w:val="28"/>
          <w:szCs w:val="20"/>
          <w:lang w:eastAsia="ar-SA"/>
        </w:rPr>
      </w:pPr>
      <w:proofErr w:type="spellStart"/>
      <w:r>
        <w:rPr>
          <w:sz w:val="28"/>
          <w:szCs w:val="20"/>
          <w:lang w:eastAsia="ar-SA"/>
        </w:rPr>
        <w:t>Д</w:t>
      </w:r>
      <w:r>
        <w:rPr>
          <w:sz w:val="28"/>
          <w:szCs w:val="20"/>
          <w:vertAlign w:val="subscript"/>
          <w:lang w:eastAsia="ar-SA"/>
        </w:rPr>
        <w:t>к</w:t>
      </w:r>
      <w:proofErr w:type="spellEnd"/>
      <w:r w:rsidR="00D52B34" w:rsidRPr="00D52B34">
        <w:rPr>
          <w:spacing w:val="-3"/>
          <w:sz w:val="28"/>
          <w:szCs w:val="20"/>
          <w:lang w:eastAsia="ar-SA"/>
        </w:rPr>
        <w:t xml:space="preserve"> </w:t>
      </w:r>
      <w:r w:rsidR="00D53746">
        <w:rPr>
          <w:sz w:val="28"/>
          <w:szCs w:val="20"/>
          <w:lang w:eastAsia="ar-SA"/>
        </w:rPr>
        <w:t>–</w:t>
      </w:r>
      <w:r w:rsidR="00D52B34" w:rsidRPr="00D52B34">
        <w:rPr>
          <w:spacing w:val="-1"/>
          <w:sz w:val="28"/>
          <w:szCs w:val="20"/>
          <w:lang w:eastAsia="ar-SA"/>
        </w:rPr>
        <w:t xml:space="preserve"> </w:t>
      </w:r>
      <w:r w:rsidR="00D52B34" w:rsidRPr="00D52B34">
        <w:rPr>
          <w:sz w:val="28"/>
          <w:szCs w:val="20"/>
          <w:lang w:eastAsia="ar-SA"/>
        </w:rPr>
        <w:t>срок</w:t>
      </w:r>
      <w:r w:rsidR="00D52B34" w:rsidRPr="00D52B34">
        <w:rPr>
          <w:spacing w:val="-3"/>
          <w:sz w:val="28"/>
          <w:szCs w:val="20"/>
          <w:lang w:eastAsia="ar-SA"/>
        </w:rPr>
        <w:t xml:space="preserve"> </w:t>
      </w:r>
      <w:r w:rsidR="00D52B34" w:rsidRPr="00D52B34">
        <w:rPr>
          <w:sz w:val="28"/>
          <w:szCs w:val="20"/>
          <w:lang w:eastAsia="ar-SA"/>
        </w:rPr>
        <w:t>действия</w:t>
      </w:r>
      <w:r w:rsidR="00D52B34" w:rsidRPr="00D52B34">
        <w:rPr>
          <w:spacing w:val="-2"/>
          <w:sz w:val="28"/>
          <w:szCs w:val="20"/>
          <w:lang w:eastAsia="ar-SA"/>
        </w:rPr>
        <w:t xml:space="preserve"> </w:t>
      </w:r>
      <w:r w:rsidR="00D52B34" w:rsidRPr="00D52B34">
        <w:rPr>
          <w:sz w:val="28"/>
          <w:szCs w:val="20"/>
          <w:lang w:eastAsia="ar-SA"/>
        </w:rPr>
        <w:t>сервитута,</w:t>
      </w:r>
      <w:r w:rsidR="00D52B34" w:rsidRPr="00D52B34">
        <w:rPr>
          <w:spacing w:val="-2"/>
          <w:sz w:val="28"/>
          <w:szCs w:val="20"/>
          <w:lang w:eastAsia="ar-SA"/>
        </w:rPr>
        <w:t xml:space="preserve"> </w:t>
      </w:r>
      <w:r w:rsidR="00D52B34" w:rsidRPr="00D52B34">
        <w:rPr>
          <w:sz w:val="28"/>
          <w:szCs w:val="20"/>
          <w:lang w:eastAsia="ar-SA"/>
        </w:rPr>
        <w:t>в</w:t>
      </w:r>
      <w:r w:rsidR="00D52B34" w:rsidRPr="00D52B34">
        <w:rPr>
          <w:spacing w:val="-2"/>
          <w:sz w:val="28"/>
          <w:szCs w:val="20"/>
          <w:lang w:eastAsia="ar-SA"/>
        </w:rPr>
        <w:t xml:space="preserve"> </w:t>
      </w:r>
      <w:r w:rsidR="00D52B34" w:rsidRPr="00D52B34">
        <w:rPr>
          <w:sz w:val="28"/>
          <w:szCs w:val="20"/>
          <w:lang w:eastAsia="ar-SA"/>
        </w:rPr>
        <w:t>днях</w:t>
      </w:r>
      <w:proofErr w:type="gramStart"/>
      <w:r w:rsidR="00D52B34" w:rsidRPr="00D52B34">
        <w:rPr>
          <w:sz w:val="28"/>
          <w:szCs w:val="20"/>
          <w:lang w:eastAsia="ar-SA"/>
        </w:rPr>
        <w:t>.».</w:t>
      </w:r>
      <w:proofErr w:type="gramEnd"/>
    </w:p>
    <w:p w:rsidR="00D52B34" w:rsidRPr="00D52B34" w:rsidRDefault="00D52B34" w:rsidP="00D52B3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D52B34" w:rsidRPr="00D52B34" w:rsidRDefault="00D52B34" w:rsidP="00D52B3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D52B34">
        <w:rPr>
          <w:color w:val="000000"/>
          <w:sz w:val="28"/>
          <w:szCs w:val="28"/>
          <w:lang w:eastAsia="ar-SA"/>
        </w:rPr>
        <w:t>Статья 2</w:t>
      </w:r>
    </w:p>
    <w:p w:rsidR="00D52B34" w:rsidRPr="00D52B34" w:rsidRDefault="00D52B34" w:rsidP="00D52B34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  <w:lang w:eastAsia="ar-SA"/>
        </w:rPr>
      </w:pPr>
    </w:p>
    <w:p w:rsidR="00D52B34" w:rsidRPr="00D52B34" w:rsidRDefault="00D52B34" w:rsidP="00D52B3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D52B34">
        <w:rPr>
          <w:color w:val="000000"/>
          <w:sz w:val="28"/>
          <w:szCs w:val="28"/>
          <w:lang w:eastAsia="ar-SA"/>
        </w:rPr>
        <w:t>Настоящее Изменение вступает в силу со дня его официального опубликования.</w:t>
      </w:r>
    </w:p>
    <w:p w:rsidR="00D52B34" w:rsidRPr="00D52B34" w:rsidRDefault="00D52B34" w:rsidP="00D52B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D52B34" w:rsidRPr="00D52B34" w:rsidRDefault="00D52B34" w:rsidP="00D52B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0420BD" w:rsidRPr="000420BD" w:rsidRDefault="00F01CD2" w:rsidP="00F01CD2">
      <w:pPr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И.о. Главы городского округа город Елец     </w:t>
      </w:r>
      <w:r w:rsidR="000C44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Н.М. Родионов</w:t>
      </w:r>
    </w:p>
    <w:sectPr w:rsidR="000420BD" w:rsidRPr="000420BD" w:rsidSect="00093BAC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1A" w:rsidRDefault="005C781A" w:rsidP="00DC4C26">
      <w:r>
        <w:separator/>
      </w:r>
    </w:p>
  </w:endnote>
  <w:endnote w:type="continuationSeparator" w:id="0">
    <w:p w:rsidR="005C781A" w:rsidRDefault="005C781A" w:rsidP="00DC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1A" w:rsidRDefault="005C781A" w:rsidP="00DC4C26">
      <w:r>
        <w:separator/>
      </w:r>
    </w:p>
  </w:footnote>
  <w:footnote w:type="continuationSeparator" w:id="0">
    <w:p w:rsidR="005C781A" w:rsidRDefault="005C781A" w:rsidP="00DC4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26" w:rsidRDefault="00DC4C26">
    <w:pPr>
      <w:pStyle w:val="aa"/>
      <w:jc w:val="center"/>
    </w:pPr>
  </w:p>
  <w:p w:rsidR="00DC4C26" w:rsidRDefault="00DC4C2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08F"/>
    <w:multiLevelType w:val="hybridMultilevel"/>
    <w:tmpl w:val="7ECCE4C4"/>
    <w:lvl w:ilvl="0" w:tplc="971C977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C9724C"/>
    <w:multiLevelType w:val="hybridMultilevel"/>
    <w:tmpl w:val="E7207CFE"/>
    <w:lvl w:ilvl="0" w:tplc="483461A2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2C6E267C"/>
    <w:multiLevelType w:val="hybridMultilevel"/>
    <w:tmpl w:val="804EC27A"/>
    <w:lvl w:ilvl="0" w:tplc="1AF2151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3E416F"/>
    <w:multiLevelType w:val="hybridMultilevel"/>
    <w:tmpl w:val="3CD626F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80A86"/>
    <w:multiLevelType w:val="hybridMultilevel"/>
    <w:tmpl w:val="AB1E34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7744695"/>
    <w:multiLevelType w:val="hybridMultilevel"/>
    <w:tmpl w:val="7CE28328"/>
    <w:lvl w:ilvl="0" w:tplc="732E46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E27DD9"/>
    <w:multiLevelType w:val="hybridMultilevel"/>
    <w:tmpl w:val="67CC970C"/>
    <w:lvl w:ilvl="0" w:tplc="966634F8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B98"/>
    <w:rsid w:val="000132C1"/>
    <w:rsid w:val="0003494B"/>
    <w:rsid w:val="00036F51"/>
    <w:rsid w:val="000420BD"/>
    <w:rsid w:val="00043968"/>
    <w:rsid w:val="00080D31"/>
    <w:rsid w:val="00087306"/>
    <w:rsid w:val="00093BAC"/>
    <w:rsid w:val="00094D2C"/>
    <w:rsid w:val="000A500F"/>
    <w:rsid w:val="000B6018"/>
    <w:rsid w:val="000B6869"/>
    <w:rsid w:val="000B7494"/>
    <w:rsid w:val="000C44C6"/>
    <w:rsid w:val="000D4344"/>
    <w:rsid w:val="000E562A"/>
    <w:rsid w:val="00107E6A"/>
    <w:rsid w:val="00140D35"/>
    <w:rsid w:val="001511AC"/>
    <w:rsid w:val="001511E0"/>
    <w:rsid w:val="00154EAF"/>
    <w:rsid w:val="0016689F"/>
    <w:rsid w:val="00195460"/>
    <w:rsid w:val="00196E8D"/>
    <w:rsid w:val="001A0B4A"/>
    <w:rsid w:val="001B64D7"/>
    <w:rsid w:val="001C1BBE"/>
    <w:rsid w:val="001C1D2D"/>
    <w:rsid w:val="001C4785"/>
    <w:rsid w:val="001C79EF"/>
    <w:rsid w:val="001F1552"/>
    <w:rsid w:val="00210571"/>
    <w:rsid w:val="0021681B"/>
    <w:rsid w:val="00224F1F"/>
    <w:rsid w:val="002545C9"/>
    <w:rsid w:val="0026630D"/>
    <w:rsid w:val="00273837"/>
    <w:rsid w:val="002A2E88"/>
    <w:rsid w:val="002B54B3"/>
    <w:rsid w:val="002E04E2"/>
    <w:rsid w:val="002E24C2"/>
    <w:rsid w:val="003008B0"/>
    <w:rsid w:val="00337CA4"/>
    <w:rsid w:val="00350638"/>
    <w:rsid w:val="00381D33"/>
    <w:rsid w:val="003879EA"/>
    <w:rsid w:val="00393F7E"/>
    <w:rsid w:val="0039460E"/>
    <w:rsid w:val="0039507C"/>
    <w:rsid w:val="003A07E3"/>
    <w:rsid w:val="003B3758"/>
    <w:rsid w:val="003C6F0B"/>
    <w:rsid w:val="003D0585"/>
    <w:rsid w:val="004325A5"/>
    <w:rsid w:val="00442FD4"/>
    <w:rsid w:val="00446C36"/>
    <w:rsid w:val="00465168"/>
    <w:rsid w:val="00472F59"/>
    <w:rsid w:val="00474077"/>
    <w:rsid w:val="004776F8"/>
    <w:rsid w:val="004A25C9"/>
    <w:rsid w:val="004B6A33"/>
    <w:rsid w:val="004D528B"/>
    <w:rsid w:val="004E2E05"/>
    <w:rsid w:val="00541374"/>
    <w:rsid w:val="00583DDD"/>
    <w:rsid w:val="0058649A"/>
    <w:rsid w:val="005929BE"/>
    <w:rsid w:val="00597F7E"/>
    <w:rsid w:val="005C42DF"/>
    <w:rsid w:val="005C781A"/>
    <w:rsid w:val="005E20E7"/>
    <w:rsid w:val="005E254B"/>
    <w:rsid w:val="005F5F1B"/>
    <w:rsid w:val="005F6F46"/>
    <w:rsid w:val="00607B76"/>
    <w:rsid w:val="00642449"/>
    <w:rsid w:val="006506AE"/>
    <w:rsid w:val="006652B9"/>
    <w:rsid w:val="00667B41"/>
    <w:rsid w:val="006840E0"/>
    <w:rsid w:val="006925AA"/>
    <w:rsid w:val="006A7D10"/>
    <w:rsid w:val="006B12F8"/>
    <w:rsid w:val="006C2BBB"/>
    <w:rsid w:val="006C5482"/>
    <w:rsid w:val="006E1937"/>
    <w:rsid w:val="00717CA0"/>
    <w:rsid w:val="00750976"/>
    <w:rsid w:val="00750A96"/>
    <w:rsid w:val="00757971"/>
    <w:rsid w:val="00777BEE"/>
    <w:rsid w:val="00794CF8"/>
    <w:rsid w:val="007955B3"/>
    <w:rsid w:val="007A76DC"/>
    <w:rsid w:val="007C2284"/>
    <w:rsid w:val="007C24ED"/>
    <w:rsid w:val="007F5EBD"/>
    <w:rsid w:val="00813947"/>
    <w:rsid w:val="00815956"/>
    <w:rsid w:val="0085141D"/>
    <w:rsid w:val="008514B4"/>
    <w:rsid w:val="0085305C"/>
    <w:rsid w:val="00857060"/>
    <w:rsid w:val="0086044E"/>
    <w:rsid w:val="0086273D"/>
    <w:rsid w:val="00863EE5"/>
    <w:rsid w:val="00866D74"/>
    <w:rsid w:val="00866E8E"/>
    <w:rsid w:val="0087681E"/>
    <w:rsid w:val="00883B43"/>
    <w:rsid w:val="00884A53"/>
    <w:rsid w:val="00893673"/>
    <w:rsid w:val="00894862"/>
    <w:rsid w:val="0089487E"/>
    <w:rsid w:val="008C60E3"/>
    <w:rsid w:val="009112FD"/>
    <w:rsid w:val="00915E82"/>
    <w:rsid w:val="009167CF"/>
    <w:rsid w:val="00927A01"/>
    <w:rsid w:val="00940E64"/>
    <w:rsid w:val="009647DE"/>
    <w:rsid w:val="0097242D"/>
    <w:rsid w:val="00972485"/>
    <w:rsid w:val="00980C50"/>
    <w:rsid w:val="00994A57"/>
    <w:rsid w:val="009A1D56"/>
    <w:rsid w:val="009A3E3C"/>
    <w:rsid w:val="009C088C"/>
    <w:rsid w:val="009F3044"/>
    <w:rsid w:val="00A163BF"/>
    <w:rsid w:val="00A24A4B"/>
    <w:rsid w:val="00A3454C"/>
    <w:rsid w:val="00A427FC"/>
    <w:rsid w:val="00A67B16"/>
    <w:rsid w:val="00A73482"/>
    <w:rsid w:val="00A949E1"/>
    <w:rsid w:val="00AA4F6F"/>
    <w:rsid w:val="00AB0736"/>
    <w:rsid w:val="00AB3109"/>
    <w:rsid w:val="00AB6050"/>
    <w:rsid w:val="00AD24A9"/>
    <w:rsid w:val="00AD5282"/>
    <w:rsid w:val="00AF5296"/>
    <w:rsid w:val="00B12765"/>
    <w:rsid w:val="00B1794A"/>
    <w:rsid w:val="00B31B5C"/>
    <w:rsid w:val="00B32315"/>
    <w:rsid w:val="00B47401"/>
    <w:rsid w:val="00B55B8F"/>
    <w:rsid w:val="00B61608"/>
    <w:rsid w:val="00B62B50"/>
    <w:rsid w:val="00B76FCF"/>
    <w:rsid w:val="00B82AD1"/>
    <w:rsid w:val="00B85C9F"/>
    <w:rsid w:val="00B96F84"/>
    <w:rsid w:val="00BC2E1B"/>
    <w:rsid w:val="00BE02DC"/>
    <w:rsid w:val="00BF009F"/>
    <w:rsid w:val="00BF55EC"/>
    <w:rsid w:val="00C15A8D"/>
    <w:rsid w:val="00C4293C"/>
    <w:rsid w:val="00C61BF4"/>
    <w:rsid w:val="00C8418D"/>
    <w:rsid w:val="00C860AC"/>
    <w:rsid w:val="00C955C2"/>
    <w:rsid w:val="00CA0395"/>
    <w:rsid w:val="00CA43E8"/>
    <w:rsid w:val="00CA58C4"/>
    <w:rsid w:val="00CA5D9B"/>
    <w:rsid w:val="00CB6724"/>
    <w:rsid w:val="00CB78E5"/>
    <w:rsid w:val="00CC0A4B"/>
    <w:rsid w:val="00CC7734"/>
    <w:rsid w:val="00CD2B19"/>
    <w:rsid w:val="00CD35A4"/>
    <w:rsid w:val="00D01DC3"/>
    <w:rsid w:val="00D26BB6"/>
    <w:rsid w:val="00D436B3"/>
    <w:rsid w:val="00D52B34"/>
    <w:rsid w:val="00D53746"/>
    <w:rsid w:val="00D604C7"/>
    <w:rsid w:val="00D63D18"/>
    <w:rsid w:val="00D74F6F"/>
    <w:rsid w:val="00D93244"/>
    <w:rsid w:val="00D95BBA"/>
    <w:rsid w:val="00D96F6A"/>
    <w:rsid w:val="00D97270"/>
    <w:rsid w:val="00DC4C26"/>
    <w:rsid w:val="00E070AA"/>
    <w:rsid w:val="00E105A8"/>
    <w:rsid w:val="00E1071B"/>
    <w:rsid w:val="00E10FE5"/>
    <w:rsid w:val="00E166AB"/>
    <w:rsid w:val="00E33705"/>
    <w:rsid w:val="00E36FBC"/>
    <w:rsid w:val="00E61E8A"/>
    <w:rsid w:val="00E713C1"/>
    <w:rsid w:val="00EA2EA7"/>
    <w:rsid w:val="00EB7BAB"/>
    <w:rsid w:val="00EC2D90"/>
    <w:rsid w:val="00ED24EE"/>
    <w:rsid w:val="00ED5725"/>
    <w:rsid w:val="00ED61DF"/>
    <w:rsid w:val="00EE01F1"/>
    <w:rsid w:val="00F01CD2"/>
    <w:rsid w:val="00F03F2E"/>
    <w:rsid w:val="00F062A7"/>
    <w:rsid w:val="00F218B8"/>
    <w:rsid w:val="00F22D7C"/>
    <w:rsid w:val="00F26CB5"/>
    <w:rsid w:val="00F60D30"/>
    <w:rsid w:val="00F821BE"/>
    <w:rsid w:val="00FB0C70"/>
    <w:rsid w:val="00FB1B98"/>
    <w:rsid w:val="00FB1F8A"/>
    <w:rsid w:val="00FB5E1D"/>
    <w:rsid w:val="00FB6CC6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60AC"/>
    <w:pPr>
      <w:keepNext/>
      <w:numPr>
        <w:numId w:val="2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0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A039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A0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CA0395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2 Знак"/>
    <w:basedOn w:val="a0"/>
    <w:link w:val="2"/>
    <w:rsid w:val="00CA0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A039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A03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B82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82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76F8"/>
    <w:pPr>
      <w:ind w:left="720"/>
      <w:contextualSpacing/>
    </w:pPr>
  </w:style>
  <w:style w:type="paragraph" w:styleId="a8">
    <w:name w:val="Body Text Indent"/>
    <w:basedOn w:val="a"/>
    <w:link w:val="a9"/>
    <w:rsid w:val="00866D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66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60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C860A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DC4C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C4C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4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52B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2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8DDE2-17FA-4230-8205-EE967776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Povalyaeva</cp:lastModifiedBy>
  <cp:revision>2</cp:revision>
  <cp:lastPrinted>2024-07-16T05:12:00Z</cp:lastPrinted>
  <dcterms:created xsi:type="dcterms:W3CDTF">2024-07-16T11:19:00Z</dcterms:created>
  <dcterms:modified xsi:type="dcterms:W3CDTF">2024-07-16T11:19:00Z</dcterms:modified>
</cp:coreProperties>
</file>