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2E" w:rsidRPr="005F4B12" w:rsidRDefault="002A5C2E" w:rsidP="002A5C2E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2A5C2E" w:rsidRPr="005F4B12" w:rsidRDefault="002A5C2E" w:rsidP="002A5C2E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2A5C2E" w:rsidRPr="005F4B12" w:rsidRDefault="002A5C2E" w:rsidP="002A5C2E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2A5C2E" w:rsidRDefault="002A5C2E" w:rsidP="002A5C2E">
      <w:pPr>
        <w:jc w:val="center"/>
        <w:rPr>
          <w:b/>
        </w:rPr>
      </w:pPr>
      <w:r>
        <w:rPr>
          <w:b/>
        </w:rPr>
        <w:t>седьмого созыва</w:t>
      </w:r>
    </w:p>
    <w:p w:rsidR="002A5C2E" w:rsidRDefault="0053172C" w:rsidP="002A5C2E">
      <w:pPr>
        <w:jc w:val="center"/>
        <w:rPr>
          <w:b/>
        </w:rPr>
      </w:pPr>
      <w:r>
        <w:rPr>
          <w:b/>
        </w:rPr>
        <w:t xml:space="preserve">19 </w:t>
      </w:r>
      <w:r w:rsidR="002A5C2E">
        <w:rPr>
          <w:b/>
        </w:rPr>
        <w:t>сессия</w:t>
      </w:r>
    </w:p>
    <w:p w:rsidR="002A5C2E" w:rsidRDefault="002A5C2E" w:rsidP="002A5C2E">
      <w:pPr>
        <w:jc w:val="center"/>
        <w:rPr>
          <w:b/>
          <w:sz w:val="28"/>
          <w:szCs w:val="28"/>
        </w:rPr>
      </w:pPr>
    </w:p>
    <w:p w:rsidR="002A5C2E" w:rsidRDefault="002A5C2E" w:rsidP="002A5C2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A5C2E" w:rsidRDefault="0053172C" w:rsidP="002A5C2E">
      <w:pPr>
        <w:rPr>
          <w:sz w:val="28"/>
          <w:szCs w:val="28"/>
        </w:rPr>
      </w:pPr>
      <w:r>
        <w:rPr>
          <w:sz w:val="28"/>
          <w:szCs w:val="28"/>
        </w:rPr>
        <w:t xml:space="preserve">От 16.07.2024  </w:t>
      </w:r>
      <w:r w:rsidR="002A5C2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№168</w:t>
      </w:r>
    </w:p>
    <w:p w:rsidR="0023595C" w:rsidRPr="00763F2C" w:rsidRDefault="0023595C" w:rsidP="00763F2C">
      <w:pPr>
        <w:tabs>
          <w:tab w:val="left" w:pos="4111"/>
        </w:tabs>
        <w:rPr>
          <w:sz w:val="28"/>
          <w:szCs w:val="28"/>
        </w:rPr>
      </w:pPr>
    </w:p>
    <w:p w:rsidR="00565C0A" w:rsidRPr="00763F2C" w:rsidRDefault="00795C3B" w:rsidP="008E6095">
      <w:pPr>
        <w:tabs>
          <w:tab w:val="left" w:pos="4111"/>
        </w:tabs>
        <w:ind w:right="4252"/>
        <w:jc w:val="both"/>
        <w:rPr>
          <w:sz w:val="28"/>
          <w:szCs w:val="28"/>
        </w:rPr>
      </w:pPr>
      <w:proofErr w:type="gramStart"/>
      <w:r w:rsidRPr="00763F2C">
        <w:rPr>
          <w:sz w:val="28"/>
          <w:szCs w:val="28"/>
        </w:rPr>
        <w:t xml:space="preserve">О </w:t>
      </w:r>
      <w:r w:rsidR="00FD1940">
        <w:rPr>
          <w:sz w:val="28"/>
          <w:szCs w:val="28"/>
        </w:rPr>
        <w:t>внесении изменения</w:t>
      </w:r>
      <w:r>
        <w:rPr>
          <w:sz w:val="28"/>
          <w:szCs w:val="28"/>
        </w:rPr>
        <w:t xml:space="preserve">                                         в</w:t>
      </w:r>
      <w:r w:rsidRPr="00763F2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A3C99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 xml:space="preserve"> о некоторых гарантиях выборному должностному лицу местного самоуправления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 xml:space="preserve">лец, замещающему должность на постоянной основе, и мерах по материальному и социальному обеспечению должностных лиц контрольно-счетного органа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>лец, замещающих муниципальные должности</w:t>
      </w:r>
      <w:r>
        <w:rPr>
          <w:sz w:val="28"/>
          <w:szCs w:val="28"/>
        </w:rPr>
        <w:t xml:space="preserve">, принятое решением Совета депутатов городского округа город Елец от 16.09.2016 № 382 </w:t>
      </w:r>
      <w:r w:rsidR="0051556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(с изменениями от 02.03.2018 № 51, от 25.12.2019 № 201, от</w:t>
      </w:r>
      <w:proofErr w:type="gramEnd"/>
      <w:r>
        <w:rPr>
          <w:sz w:val="28"/>
          <w:szCs w:val="28"/>
        </w:rPr>
        <w:t xml:space="preserve"> 27.11.2020 № 259, от 04.02.2022 № 367</w:t>
      </w:r>
      <w:r w:rsidR="0051556F">
        <w:rPr>
          <w:sz w:val="28"/>
          <w:szCs w:val="28"/>
        </w:rPr>
        <w:t>, от 02.12.2022 № 28</w:t>
      </w:r>
      <w:r w:rsidR="00B54D57">
        <w:rPr>
          <w:sz w:val="28"/>
          <w:szCs w:val="28"/>
        </w:rPr>
        <w:t xml:space="preserve">, от </w:t>
      </w:r>
      <w:proofErr w:type="gramStart"/>
      <w:r w:rsidR="00B54D57">
        <w:rPr>
          <w:sz w:val="28"/>
          <w:szCs w:val="28"/>
        </w:rPr>
        <w:t>10.03.2023 № 50</w:t>
      </w:r>
      <w:r w:rsidR="00053A75">
        <w:rPr>
          <w:sz w:val="28"/>
          <w:szCs w:val="28"/>
        </w:rPr>
        <w:t>, от 22.09.2023 № 92</w:t>
      </w:r>
      <w:r>
        <w:rPr>
          <w:sz w:val="28"/>
          <w:szCs w:val="28"/>
        </w:rPr>
        <w:t>)</w:t>
      </w:r>
      <w:proofErr w:type="gramEnd"/>
    </w:p>
    <w:p w:rsidR="0023595C" w:rsidRDefault="0023595C" w:rsidP="00763F2C">
      <w:pPr>
        <w:tabs>
          <w:tab w:val="left" w:pos="4111"/>
        </w:tabs>
        <w:ind w:right="5527"/>
        <w:jc w:val="both"/>
        <w:rPr>
          <w:sz w:val="28"/>
          <w:szCs w:val="28"/>
        </w:rPr>
      </w:pPr>
    </w:p>
    <w:p w:rsidR="00763F2C" w:rsidRPr="007445E8" w:rsidRDefault="00763F2C" w:rsidP="00E560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Рассмотрев предложенный администраци</w:t>
      </w:r>
      <w:r w:rsidR="00AD4805">
        <w:rPr>
          <w:sz w:val="28"/>
          <w:szCs w:val="28"/>
        </w:rPr>
        <w:t>ей</w:t>
      </w:r>
      <w:r>
        <w:rPr>
          <w:sz w:val="28"/>
          <w:szCs w:val="28"/>
        </w:rPr>
        <w:t xml:space="preserve"> городского округа город Елец проект</w:t>
      </w:r>
      <w:r w:rsidR="00FD1940">
        <w:rPr>
          <w:sz w:val="28"/>
          <w:szCs w:val="28"/>
        </w:rPr>
        <w:t xml:space="preserve"> изменения</w:t>
      </w:r>
      <w:r w:rsidR="00AD480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Положени</w:t>
      </w:r>
      <w:r w:rsidR="00AD480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47598" w:rsidRPr="002A3C99">
        <w:rPr>
          <w:sz w:val="28"/>
          <w:szCs w:val="28"/>
        </w:rPr>
        <w:t xml:space="preserve">о некоторых гарантиях выборному должностному лицу местного самоуправления городского округа город </w:t>
      </w:r>
      <w:r w:rsidR="00D47598">
        <w:rPr>
          <w:sz w:val="28"/>
          <w:szCs w:val="28"/>
        </w:rPr>
        <w:t>Е</w:t>
      </w:r>
      <w:r w:rsidR="00D47598" w:rsidRPr="002A3C99">
        <w:rPr>
          <w:sz w:val="28"/>
          <w:szCs w:val="28"/>
        </w:rPr>
        <w:t xml:space="preserve">лец, замещающему должность на постоянной основе, и мерах по материальному и социальному обеспечению должностных лиц контрольно-счетного органа городского округа город </w:t>
      </w:r>
      <w:r w:rsidR="00D47598">
        <w:rPr>
          <w:sz w:val="28"/>
          <w:szCs w:val="28"/>
        </w:rPr>
        <w:t>Е</w:t>
      </w:r>
      <w:r w:rsidR="00D47598" w:rsidRPr="002A3C99">
        <w:rPr>
          <w:sz w:val="28"/>
          <w:szCs w:val="28"/>
        </w:rPr>
        <w:t>лец, замещающих муниципальные должности</w:t>
      </w:r>
      <w:r w:rsidR="00E10CAF">
        <w:rPr>
          <w:sz w:val="28"/>
          <w:szCs w:val="28"/>
        </w:rPr>
        <w:t>, учитывая заключение</w:t>
      </w:r>
      <w:r>
        <w:rPr>
          <w:sz w:val="28"/>
          <w:szCs w:val="28"/>
        </w:rPr>
        <w:t xml:space="preserve"> Контрольно-счетной комиссии городского окру</w:t>
      </w:r>
      <w:r w:rsidR="00E10CAF">
        <w:rPr>
          <w:sz w:val="28"/>
          <w:szCs w:val="28"/>
        </w:rPr>
        <w:t xml:space="preserve">га город Елец, </w:t>
      </w:r>
      <w:r>
        <w:rPr>
          <w:sz w:val="28"/>
          <w:szCs w:val="28"/>
        </w:rPr>
        <w:t>решение постоянной комиссии Совета депутатов городского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округа город Елец, руководствуясь Федеральным законом от 06.10.2003 </w:t>
      </w:r>
      <w:r w:rsidR="00D5364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53642" w:rsidRPr="00954EDE">
        <w:rPr>
          <w:bCs/>
          <w:sz w:val="28"/>
          <w:szCs w:val="28"/>
        </w:rPr>
        <w:t>постановлением Правительства Липец</w:t>
      </w:r>
      <w:r w:rsidR="00D53642">
        <w:rPr>
          <w:bCs/>
          <w:sz w:val="28"/>
          <w:szCs w:val="28"/>
        </w:rPr>
        <w:t xml:space="preserve">кой области от 31.05.2024 № 325 </w:t>
      </w:r>
      <w:r w:rsidR="00D53642" w:rsidRPr="00954EDE">
        <w:rPr>
          <w:bCs/>
          <w:sz w:val="28"/>
          <w:szCs w:val="28"/>
        </w:rPr>
        <w:t>«О внесении изменений в постановление Правительства Липецкой области от 25 августа 2022 года № 124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</w:t>
      </w:r>
      <w:proofErr w:type="gramEnd"/>
      <w:r w:rsidR="00D53642" w:rsidRPr="00954EDE">
        <w:rPr>
          <w:bCs/>
          <w:sz w:val="28"/>
          <w:szCs w:val="28"/>
        </w:rPr>
        <w:t xml:space="preserve"> контрольно-счетного органа муниципального образования, муниципальных служащих Липецкой </w:t>
      </w:r>
      <w:r w:rsidR="00D53642" w:rsidRPr="00954EDE">
        <w:rPr>
          <w:bCs/>
          <w:sz w:val="28"/>
          <w:szCs w:val="28"/>
        </w:rPr>
        <w:lastRenderedPageBreak/>
        <w:t>области»</w:t>
      </w:r>
      <w:r>
        <w:rPr>
          <w:sz w:val="28"/>
          <w:szCs w:val="28"/>
        </w:rPr>
        <w:t>, Уставом городского округа город Елец, Совет депутатов городского округа город Елец</w:t>
      </w:r>
    </w:p>
    <w:p w:rsidR="00763F2C" w:rsidRDefault="00763F2C" w:rsidP="00763F2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763F2C" w:rsidRDefault="00763F2C" w:rsidP="00763F2C">
      <w:pPr>
        <w:tabs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63F2C" w:rsidRDefault="00763F2C" w:rsidP="00763F2C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763F2C" w:rsidRPr="00E56068" w:rsidRDefault="00E56068" w:rsidP="00E56068">
      <w:pPr>
        <w:tabs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3F2C" w:rsidRPr="00E56068">
        <w:rPr>
          <w:sz w:val="28"/>
          <w:szCs w:val="28"/>
        </w:rPr>
        <w:t xml:space="preserve">Принять </w:t>
      </w:r>
      <w:r w:rsidR="00FD1940">
        <w:rPr>
          <w:sz w:val="28"/>
          <w:szCs w:val="28"/>
        </w:rPr>
        <w:t>Изменение</w:t>
      </w:r>
      <w:r w:rsidR="00AD4805" w:rsidRPr="00E56068">
        <w:rPr>
          <w:sz w:val="28"/>
          <w:szCs w:val="28"/>
        </w:rPr>
        <w:t xml:space="preserve"> в </w:t>
      </w:r>
      <w:r w:rsidR="00763F2C" w:rsidRPr="00E56068">
        <w:rPr>
          <w:sz w:val="28"/>
          <w:szCs w:val="28"/>
        </w:rPr>
        <w:t xml:space="preserve">Положение </w:t>
      </w:r>
      <w:r w:rsidR="00D47598" w:rsidRPr="002A3C99">
        <w:rPr>
          <w:sz w:val="28"/>
          <w:szCs w:val="28"/>
        </w:rPr>
        <w:t xml:space="preserve">о некоторых гарантиях выборному должностному лицу местного самоуправления городского округа город </w:t>
      </w:r>
      <w:r w:rsidR="00D47598">
        <w:rPr>
          <w:sz w:val="28"/>
          <w:szCs w:val="28"/>
        </w:rPr>
        <w:t>Е</w:t>
      </w:r>
      <w:r w:rsidR="00D47598" w:rsidRPr="002A3C99">
        <w:rPr>
          <w:sz w:val="28"/>
          <w:szCs w:val="28"/>
        </w:rPr>
        <w:t xml:space="preserve">лец, замещающему должность на постоянной основе, и мерах по материальному и социальному обеспечению должностных лиц контрольно-счетного органа городского округа город </w:t>
      </w:r>
      <w:r w:rsidR="00D47598">
        <w:rPr>
          <w:sz w:val="28"/>
          <w:szCs w:val="28"/>
        </w:rPr>
        <w:t>Е</w:t>
      </w:r>
      <w:r w:rsidR="00D47598" w:rsidRPr="002A3C99">
        <w:rPr>
          <w:sz w:val="28"/>
          <w:szCs w:val="28"/>
        </w:rPr>
        <w:t>лец, замещающих муниципальные должности</w:t>
      </w:r>
      <w:r w:rsidR="004C66C8" w:rsidRPr="00E56068">
        <w:rPr>
          <w:sz w:val="28"/>
          <w:szCs w:val="28"/>
        </w:rPr>
        <w:t xml:space="preserve"> (прилага</w:t>
      </w:r>
      <w:r w:rsidR="00710956">
        <w:rPr>
          <w:sz w:val="28"/>
          <w:szCs w:val="28"/>
        </w:rPr>
        <w:t>е</w:t>
      </w:r>
      <w:r w:rsidR="004C66C8" w:rsidRPr="00E56068">
        <w:rPr>
          <w:sz w:val="28"/>
          <w:szCs w:val="28"/>
        </w:rPr>
        <w:t>тся)</w:t>
      </w:r>
      <w:r w:rsidR="00763F2C" w:rsidRPr="00E56068">
        <w:rPr>
          <w:sz w:val="28"/>
          <w:szCs w:val="28"/>
        </w:rPr>
        <w:t>.</w:t>
      </w:r>
    </w:p>
    <w:p w:rsidR="00763F2C" w:rsidRPr="00E56068" w:rsidRDefault="00E56068" w:rsidP="00E56068">
      <w:pPr>
        <w:tabs>
          <w:tab w:val="left" w:pos="411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3F2C" w:rsidRPr="00E56068">
        <w:rPr>
          <w:sz w:val="28"/>
          <w:szCs w:val="28"/>
        </w:rPr>
        <w:t>Направить указанн</w:t>
      </w:r>
      <w:r w:rsidR="00FD1940">
        <w:rPr>
          <w:sz w:val="28"/>
          <w:szCs w:val="28"/>
        </w:rPr>
        <w:t>ое Изменение</w:t>
      </w:r>
      <w:r w:rsidR="00763F2C" w:rsidRPr="00E56068">
        <w:rPr>
          <w:sz w:val="28"/>
          <w:szCs w:val="28"/>
        </w:rPr>
        <w:t xml:space="preserve"> </w:t>
      </w:r>
      <w:r w:rsidR="00272B02" w:rsidRPr="00E56068">
        <w:rPr>
          <w:sz w:val="28"/>
          <w:szCs w:val="28"/>
        </w:rPr>
        <w:t>Главе городского округа город Елец для подписания и официального опубликования.</w:t>
      </w:r>
      <w:r w:rsidR="00B45450" w:rsidRPr="00E56068">
        <w:rPr>
          <w:sz w:val="28"/>
          <w:szCs w:val="28"/>
        </w:rPr>
        <w:t xml:space="preserve">   </w:t>
      </w:r>
    </w:p>
    <w:p w:rsidR="00272B02" w:rsidRDefault="00272B02" w:rsidP="00272B02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4947AB" w:rsidRDefault="004947AB" w:rsidP="00272B02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7445E8" w:rsidRDefault="00B45450" w:rsidP="00272B02">
      <w:pPr>
        <w:tabs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7445E8">
        <w:rPr>
          <w:sz w:val="28"/>
          <w:szCs w:val="28"/>
        </w:rPr>
        <w:t>В.</w:t>
      </w:r>
      <w:r>
        <w:rPr>
          <w:sz w:val="28"/>
          <w:szCs w:val="28"/>
        </w:rPr>
        <w:t xml:space="preserve">Н. </w:t>
      </w:r>
      <w:r w:rsidR="00505753">
        <w:rPr>
          <w:sz w:val="28"/>
          <w:szCs w:val="28"/>
        </w:rPr>
        <w:t>Никонов</w:t>
      </w:r>
    </w:p>
    <w:p w:rsidR="00B45450" w:rsidRDefault="00B45450" w:rsidP="00272B02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B45450" w:rsidRDefault="00B45450" w:rsidP="00272B02">
      <w:pPr>
        <w:tabs>
          <w:tab w:val="left" w:pos="4111"/>
        </w:tabs>
        <w:ind w:right="-1"/>
        <w:jc w:val="both"/>
        <w:rPr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3B" w:rsidRDefault="00795C3B" w:rsidP="00922AD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2AD2" w:rsidRDefault="00922AD2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922AD2" w:rsidSect="00922AD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5C3B" w:rsidRDefault="00642437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ИЗМЕНЕНИЕ</w:t>
      </w:r>
      <w:r w:rsidR="00795C3B" w:rsidRPr="00203E8C">
        <w:rPr>
          <w:b/>
          <w:bCs/>
          <w:sz w:val="28"/>
          <w:szCs w:val="28"/>
        </w:rPr>
        <w:t xml:space="preserve"> </w:t>
      </w:r>
    </w:p>
    <w:p w:rsidR="00795C3B" w:rsidRDefault="00795C3B" w:rsidP="00795C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3E8C">
        <w:rPr>
          <w:b/>
          <w:bCs/>
          <w:sz w:val="28"/>
          <w:szCs w:val="28"/>
        </w:rPr>
        <w:t>В ПОЛОЖЕНИЕ О НЕКОТОРЫХ ГАРАНТИЯХ ВЫБОРНОМУ ДОЛЖНОСТНОМУ ЛИЦУ МЕСТНОГО САМОУПРАВЛЕНИЯ ГОРОДСКОГО ОКРУГА ГОРОД ЕЛЕЦ, ЗАМЕЩАЮЩЕМУ ДОЛЖНОСТЬ НА ПОСТОЯННОЙ ОСНОВЕ, И МЕРАХ ПО МАТЕРИАЛЬНОМУ И СОЦИАЛЬНОМУ ОБЕСПЕЧЕНИЮ ДОЛЖНОСТНЫХ ЛИЦ КОНТРОЛЬНО-СЧЕТНОГО ОРГАНА ГОРОДСКОГО ОКРУГА ГОРОД ЕЛЕЦ, ЗАМЕЩАЮЩИХ МУНИЦИПАЛЬНЫЕ ДОЛЖНОСТИ</w:t>
      </w:r>
    </w:p>
    <w:p w:rsidR="00795C3B" w:rsidRPr="009217C4" w:rsidRDefault="00795C3B" w:rsidP="007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5C3B" w:rsidRPr="007D59A6" w:rsidRDefault="00642437" w:rsidP="00795C3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795C3B" w:rsidRPr="007D59A6">
        <w:rPr>
          <w:sz w:val="28"/>
          <w:szCs w:val="28"/>
        </w:rPr>
        <w:t xml:space="preserve"> решением Сове</w:t>
      </w:r>
      <w:r w:rsidR="00795C3B">
        <w:rPr>
          <w:sz w:val="28"/>
          <w:szCs w:val="28"/>
        </w:rPr>
        <w:t xml:space="preserve">та депутатов городского округа </w:t>
      </w:r>
      <w:r w:rsidR="00795C3B" w:rsidRPr="007D59A6">
        <w:rPr>
          <w:sz w:val="28"/>
          <w:szCs w:val="28"/>
        </w:rPr>
        <w:t xml:space="preserve">город Елец </w:t>
      </w:r>
    </w:p>
    <w:p w:rsidR="00795C3B" w:rsidRDefault="0053172C" w:rsidP="00795C3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16.07.2024 №168</w:t>
      </w:r>
    </w:p>
    <w:p w:rsidR="00E10EFE" w:rsidRDefault="00E10EFE" w:rsidP="00795C3B">
      <w:pPr>
        <w:ind w:left="5387"/>
        <w:jc w:val="both"/>
        <w:rPr>
          <w:sz w:val="28"/>
          <w:szCs w:val="28"/>
        </w:rPr>
      </w:pPr>
    </w:p>
    <w:p w:rsidR="00713963" w:rsidRDefault="00713963" w:rsidP="0079592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Статья 1 </w:t>
      </w:r>
    </w:p>
    <w:p w:rsidR="00713963" w:rsidRDefault="00713963" w:rsidP="007139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13963" w:rsidRDefault="00713963" w:rsidP="0079592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</w:t>
      </w:r>
      <w:r w:rsidRPr="002A3C99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 xml:space="preserve"> о некоторых гарантиях выборному должностному лицу местного самоуправления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 xml:space="preserve">лец, замещающему должность на постоянной основе, и мерах по материальному и социальному обеспечению должностных лиц контрольно-счетного органа городского округа город </w:t>
      </w:r>
      <w:r>
        <w:rPr>
          <w:sz w:val="28"/>
          <w:szCs w:val="28"/>
        </w:rPr>
        <w:t>Е</w:t>
      </w:r>
      <w:r w:rsidRPr="002A3C99">
        <w:rPr>
          <w:sz w:val="28"/>
          <w:szCs w:val="28"/>
        </w:rPr>
        <w:t>лец, замещающих муниципальные должности</w:t>
      </w:r>
      <w:r>
        <w:rPr>
          <w:sz w:val="28"/>
          <w:szCs w:val="28"/>
        </w:rPr>
        <w:t>, принятое решением Совета депутатов городского округа город Елец от 16.09.2016           № 382 (с изменениями от 02.03.2018 № 51, от 25.12</w:t>
      </w:r>
      <w:r w:rsidR="0021226B">
        <w:rPr>
          <w:sz w:val="28"/>
          <w:szCs w:val="28"/>
        </w:rPr>
        <w:t xml:space="preserve">.2019 </w:t>
      </w:r>
      <w:r>
        <w:rPr>
          <w:sz w:val="28"/>
          <w:szCs w:val="28"/>
        </w:rPr>
        <w:t>№ 201, от 27.11.2020 № 259</w:t>
      </w:r>
      <w:proofErr w:type="gramEnd"/>
      <w:r>
        <w:rPr>
          <w:sz w:val="28"/>
          <w:szCs w:val="28"/>
        </w:rPr>
        <w:t xml:space="preserve">, от 04.02.2022 № 367, от 02.12.2022 № 28, </w:t>
      </w:r>
      <w:r w:rsidRPr="00444A7B">
        <w:rPr>
          <w:sz w:val="28"/>
          <w:szCs w:val="28"/>
        </w:rPr>
        <w:t>от 10.03.2023 № 50, от 22.09.2023 № 92)</w:t>
      </w:r>
      <w:r>
        <w:rPr>
          <w:sz w:val="28"/>
          <w:szCs w:val="28"/>
        </w:rPr>
        <w:t xml:space="preserve"> изменение, изложив таблицу приложения в следующей редакции:</w:t>
      </w:r>
    </w:p>
    <w:p w:rsidR="00713963" w:rsidRPr="00444A7B" w:rsidRDefault="00713963" w:rsidP="00713963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4A7B">
        <w:rPr>
          <w:sz w:val="28"/>
          <w:szCs w:val="28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655"/>
        <w:gridCol w:w="2386"/>
        <w:gridCol w:w="2034"/>
      </w:tblGrid>
      <w:tr w:rsidR="00713963" w:rsidRPr="00444A7B" w:rsidTr="0085767E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Ежемесячное денежное вознаграждение (рубли)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>Ежемесячное денежное поощрение (от ежемесячного денежного вознаграждения)</w:t>
            </w:r>
          </w:p>
          <w:p w:rsidR="00713963" w:rsidRPr="00444A7B" w:rsidRDefault="00713963" w:rsidP="0085767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 </w:t>
            </w:r>
          </w:p>
        </w:tc>
      </w:tr>
      <w:tr w:rsidR="00713963" w:rsidRPr="00444A7B" w:rsidTr="0085767E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Глава городского округа город Елец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70 105</w:t>
            </w:r>
            <w:r w:rsidRPr="00444A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444A7B">
              <w:rPr>
                <w:sz w:val="28"/>
                <w:szCs w:val="28"/>
              </w:rPr>
              <w:t xml:space="preserve"> </w:t>
            </w:r>
          </w:p>
        </w:tc>
      </w:tr>
      <w:tr w:rsidR="00713963" w:rsidRPr="00444A7B" w:rsidTr="0085767E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Председатель Контрольно-счетной комиссии городского округа город Елец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40 944</w:t>
            </w:r>
            <w:r w:rsidRPr="00444A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444A7B">
              <w:rPr>
                <w:sz w:val="28"/>
                <w:szCs w:val="28"/>
              </w:rPr>
              <w:t xml:space="preserve"> </w:t>
            </w:r>
          </w:p>
        </w:tc>
      </w:tr>
      <w:tr w:rsidR="00713963" w:rsidRPr="00444A7B" w:rsidTr="0085767E"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444A7B">
              <w:rPr>
                <w:sz w:val="28"/>
                <w:szCs w:val="28"/>
              </w:rPr>
              <w:t xml:space="preserve">Заместитель председателя Контрольно-счетной комиссии городского округа город Елец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34 803</w:t>
            </w:r>
            <w:r w:rsidRPr="00444A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963" w:rsidRPr="00444A7B" w:rsidRDefault="00713963" w:rsidP="0085767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444A7B">
              <w:rPr>
                <w:sz w:val="28"/>
                <w:szCs w:val="28"/>
              </w:rPr>
              <w:t xml:space="preserve"> </w:t>
            </w:r>
          </w:p>
        </w:tc>
      </w:tr>
    </w:tbl>
    <w:p w:rsidR="00713963" w:rsidRPr="00444A7B" w:rsidRDefault="00713963" w:rsidP="00713963">
      <w:pPr>
        <w:pStyle w:val="a8"/>
        <w:spacing w:before="0"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444A7B">
        <w:rPr>
          <w:sz w:val="28"/>
          <w:szCs w:val="28"/>
        </w:rPr>
        <w:t xml:space="preserve">. </w:t>
      </w:r>
    </w:p>
    <w:p w:rsidR="00EC50BF" w:rsidRDefault="00EC50BF" w:rsidP="00EC50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3963" w:rsidRDefault="00EC50BF" w:rsidP="006424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</w:p>
    <w:p w:rsidR="00642437" w:rsidRDefault="00642437" w:rsidP="00642437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Статья 2</w:t>
      </w:r>
    </w:p>
    <w:p w:rsidR="00642437" w:rsidRDefault="00642437" w:rsidP="00642437">
      <w:pPr>
        <w:rPr>
          <w:sz w:val="28"/>
          <w:szCs w:val="28"/>
        </w:rPr>
      </w:pPr>
    </w:p>
    <w:p w:rsidR="00642437" w:rsidRDefault="00E8296D" w:rsidP="006424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Изменение вступает в силу со дня его</w:t>
      </w:r>
      <w:r w:rsidR="00642437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 опубликования и распространяе</w:t>
      </w:r>
      <w:r w:rsidR="00642437">
        <w:rPr>
          <w:sz w:val="28"/>
          <w:szCs w:val="28"/>
        </w:rPr>
        <w:t>т свое действие на правоотношения, возникшие с 1 мая 2024 года.</w:t>
      </w:r>
    </w:p>
    <w:p w:rsidR="00642437" w:rsidRPr="00F271C0" w:rsidRDefault="00642437" w:rsidP="00642437">
      <w:pPr>
        <w:pStyle w:val="a3"/>
        <w:ind w:left="1070"/>
        <w:rPr>
          <w:sz w:val="28"/>
          <w:szCs w:val="28"/>
        </w:rPr>
      </w:pPr>
    </w:p>
    <w:p w:rsidR="00642437" w:rsidRDefault="00642437" w:rsidP="00642437">
      <w:pPr>
        <w:jc w:val="both"/>
        <w:rPr>
          <w:sz w:val="28"/>
          <w:szCs w:val="28"/>
        </w:rPr>
      </w:pPr>
    </w:p>
    <w:p w:rsidR="00713963" w:rsidRDefault="00713963" w:rsidP="00642437">
      <w:pPr>
        <w:jc w:val="both"/>
        <w:rPr>
          <w:sz w:val="28"/>
          <w:szCs w:val="28"/>
        </w:rPr>
      </w:pPr>
    </w:p>
    <w:p w:rsidR="00642437" w:rsidRDefault="00BF7091" w:rsidP="00BF7091">
      <w:pPr>
        <w:jc w:val="both"/>
      </w:pPr>
      <w:r>
        <w:rPr>
          <w:sz w:val="28"/>
          <w:szCs w:val="28"/>
        </w:rPr>
        <w:t>И.о. Главы городского округа город Елец                                 Н.М. Родионов</w:t>
      </w:r>
    </w:p>
    <w:p w:rsidR="00B45450" w:rsidRPr="00B45450" w:rsidRDefault="00B45450" w:rsidP="006424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B45450" w:rsidRPr="00B45450" w:rsidSect="00922AD2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D1" w:rsidRDefault="00BC05D1" w:rsidP="00922AD2">
      <w:r>
        <w:separator/>
      </w:r>
    </w:p>
  </w:endnote>
  <w:endnote w:type="continuationSeparator" w:id="0">
    <w:p w:rsidR="00BC05D1" w:rsidRDefault="00BC05D1" w:rsidP="0092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D1" w:rsidRDefault="00BC05D1" w:rsidP="00922AD2">
      <w:r>
        <w:separator/>
      </w:r>
    </w:p>
  </w:footnote>
  <w:footnote w:type="continuationSeparator" w:id="0">
    <w:p w:rsidR="00BC05D1" w:rsidRDefault="00BC05D1" w:rsidP="00922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5133"/>
      <w:docPartObj>
        <w:docPartGallery w:val="Page Numbers (Top of Page)"/>
        <w:docPartUnique/>
      </w:docPartObj>
    </w:sdtPr>
    <w:sdtContent>
      <w:p w:rsidR="00922AD2" w:rsidRDefault="00451C96">
        <w:pPr>
          <w:pStyle w:val="a4"/>
          <w:jc w:val="center"/>
        </w:pPr>
        <w:fldSimple w:instr=" PAGE   \* MERGEFORMAT ">
          <w:r w:rsidR="0053172C">
            <w:rPr>
              <w:noProof/>
            </w:rPr>
            <w:t>2</w:t>
          </w:r>
        </w:fldSimple>
      </w:p>
    </w:sdtContent>
  </w:sdt>
  <w:p w:rsidR="00922AD2" w:rsidRDefault="00922A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5134"/>
      <w:docPartObj>
        <w:docPartGallery w:val="Page Numbers (Top of Page)"/>
        <w:docPartUnique/>
      </w:docPartObj>
    </w:sdtPr>
    <w:sdtContent>
      <w:p w:rsidR="00922AD2" w:rsidRDefault="00451C96">
        <w:pPr>
          <w:pStyle w:val="a4"/>
          <w:jc w:val="center"/>
        </w:pPr>
        <w:fldSimple w:instr=" PAGE   \* MERGEFORMAT ">
          <w:r w:rsidR="0053172C">
            <w:rPr>
              <w:noProof/>
            </w:rPr>
            <w:t>2</w:t>
          </w:r>
        </w:fldSimple>
      </w:p>
    </w:sdtContent>
  </w:sdt>
  <w:p w:rsidR="00922AD2" w:rsidRDefault="00922AD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D2" w:rsidRDefault="00922A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94F"/>
    <w:multiLevelType w:val="hybridMultilevel"/>
    <w:tmpl w:val="144E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F4E76"/>
    <w:multiLevelType w:val="hybridMultilevel"/>
    <w:tmpl w:val="D020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C1FFC"/>
    <w:multiLevelType w:val="hybridMultilevel"/>
    <w:tmpl w:val="02EE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23595C"/>
    <w:rsid w:val="000429C9"/>
    <w:rsid w:val="00045752"/>
    <w:rsid w:val="00053A75"/>
    <w:rsid w:val="00072C3E"/>
    <w:rsid w:val="000A0863"/>
    <w:rsid w:val="000B77ED"/>
    <w:rsid w:val="00174F43"/>
    <w:rsid w:val="001A4F2F"/>
    <w:rsid w:val="001A733F"/>
    <w:rsid w:val="001E54AC"/>
    <w:rsid w:val="0021226B"/>
    <w:rsid w:val="0023595C"/>
    <w:rsid w:val="00272B02"/>
    <w:rsid w:val="0028327F"/>
    <w:rsid w:val="002A4D37"/>
    <w:rsid w:val="002A5C2E"/>
    <w:rsid w:val="002B1E29"/>
    <w:rsid w:val="002B4D99"/>
    <w:rsid w:val="002D0958"/>
    <w:rsid w:val="002D17AC"/>
    <w:rsid w:val="00307F0A"/>
    <w:rsid w:val="0031186A"/>
    <w:rsid w:val="00364490"/>
    <w:rsid w:val="003812A9"/>
    <w:rsid w:val="003833C9"/>
    <w:rsid w:val="00385581"/>
    <w:rsid w:val="003A0248"/>
    <w:rsid w:val="003C3838"/>
    <w:rsid w:val="00437EEA"/>
    <w:rsid w:val="00451C96"/>
    <w:rsid w:val="00471D91"/>
    <w:rsid w:val="004947AB"/>
    <w:rsid w:val="004C66C8"/>
    <w:rsid w:val="004D2A74"/>
    <w:rsid w:val="004E73C9"/>
    <w:rsid w:val="004F34AA"/>
    <w:rsid w:val="004F6E0A"/>
    <w:rsid w:val="00504189"/>
    <w:rsid w:val="00505753"/>
    <w:rsid w:val="0051556F"/>
    <w:rsid w:val="005168DA"/>
    <w:rsid w:val="0053172C"/>
    <w:rsid w:val="005468AE"/>
    <w:rsid w:val="00565C0A"/>
    <w:rsid w:val="005D0053"/>
    <w:rsid w:val="005E3739"/>
    <w:rsid w:val="006332C8"/>
    <w:rsid w:val="00642437"/>
    <w:rsid w:val="00673B9F"/>
    <w:rsid w:val="00697EC1"/>
    <w:rsid w:val="006B21D8"/>
    <w:rsid w:val="006F560D"/>
    <w:rsid w:val="00710956"/>
    <w:rsid w:val="00710C2D"/>
    <w:rsid w:val="00713963"/>
    <w:rsid w:val="00715001"/>
    <w:rsid w:val="007430CA"/>
    <w:rsid w:val="007445E8"/>
    <w:rsid w:val="00752A6D"/>
    <w:rsid w:val="00763F2C"/>
    <w:rsid w:val="00795924"/>
    <w:rsid w:val="00795C3B"/>
    <w:rsid w:val="007D5A80"/>
    <w:rsid w:val="00825003"/>
    <w:rsid w:val="008271D7"/>
    <w:rsid w:val="00834D0B"/>
    <w:rsid w:val="008E6095"/>
    <w:rsid w:val="00913B03"/>
    <w:rsid w:val="00922AD2"/>
    <w:rsid w:val="00993367"/>
    <w:rsid w:val="009A6C92"/>
    <w:rsid w:val="00A21321"/>
    <w:rsid w:val="00A46FCC"/>
    <w:rsid w:val="00A73E1B"/>
    <w:rsid w:val="00A93404"/>
    <w:rsid w:val="00AB2666"/>
    <w:rsid w:val="00AB4404"/>
    <w:rsid w:val="00AC6750"/>
    <w:rsid w:val="00AD4805"/>
    <w:rsid w:val="00AE26AF"/>
    <w:rsid w:val="00B453D5"/>
    <w:rsid w:val="00B45450"/>
    <w:rsid w:val="00B54D57"/>
    <w:rsid w:val="00B74226"/>
    <w:rsid w:val="00B933FA"/>
    <w:rsid w:val="00BB4EAF"/>
    <w:rsid w:val="00BC05D1"/>
    <w:rsid w:val="00BF7091"/>
    <w:rsid w:val="00C01C7F"/>
    <w:rsid w:val="00C2232E"/>
    <w:rsid w:val="00C8568C"/>
    <w:rsid w:val="00D17990"/>
    <w:rsid w:val="00D36277"/>
    <w:rsid w:val="00D47598"/>
    <w:rsid w:val="00D53642"/>
    <w:rsid w:val="00D60FF5"/>
    <w:rsid w:val="00D808B8"/>
    <w:rsid w:val="00DD438F"/>
    <w:rsid w:val="00DE332B"/>
    <w:rsid w:val="00E10CAF"/>
    <w:rsid w:val="00E10EFE"/>
    <w:rsid w:val="00E56068"/>
    <w:rsid w:val="00E8296D"/>
    <w:rsid w:val="00E92C48"/>
    <w:rsid w:val="00EC50BF"/>
    <w:rsid w:val="00F178AC"/>
    <w:rsid w:val="00F218F8"/>
    <w:rsid w:val="00F86661"/>
    <w:rsid w:val="00F87033"/>
    <w:rsid w:val="00F903E8"/>
    <w:rsid w:val="00FD1940"/>
    <w:rsid w:val="00FD6C6D"/>
    <w:rsid w:val="00FE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F2C"/>
    <w:pPr>
      <w:ind w:left="720"/>
      <w:contextualSpacing/>
    </w:pPr>
  </w:style>
  <w:style w:type="paragraph" w:customStyle="1" w:styleId="ConsPlusNormal">
    <w:name w:val="ConsPlusNormal"/>
    <w:rsid w:val="000A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22A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2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2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2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39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8B732-1155-4010-A696-4359A60F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Povalyaeva</cp:lastModifiedBy>
  <cp:revision>2</cp:revision>
  <cp:lastPrinted>2024-07-16T05:17:00Z</cp:lastPrinted>
  <dcterms:created xsi:type="dcterms:W3CDTF">2024-07-16T11:14:00Z</dcterms:created>
  <dcterms:modified xsi:type="dcterms:W3CDTF">2024-07-16T11:14:00Z</dcterms:modified>
</cp:coreProperties>
</file>