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E99" w:rsidRPr="005F4B12" w:rsidRDefault="00763E99" w:rsidP="00763E99">
      <w:pPr>
        <w:spacing w:line="276" w:lineRule="auto"/>
        <w:jc w:val="center"/>
        <w:rPr>
          <w:b/>
        </w:rPr>
      </w:pPr>
      <w:r w:rsidRPr="005F4B12">
        <w:rPr>
          <w:b/>
        </w:rPr>
        <w:t>СОВЕТ ДЕПУТАТОВ</w:t>
      </w:r>
    </w:p>
    <w:p w:rsidR="00763E99" w:rsidRPr="005F4B12" w:rsidRDefault="00763E99" w:rsidP="00763E99">
      <w:pPr>
        <w:spacing w:line="276" w:lineRule="auto"/>
        <w:jc w:val="center"/>
        <w:rPr>
          <w:b/>
        </w:rPr>
      </w:pPr>
      <w:r w:rsidRPr="005F4B12">
        <w:rPr>
          <w:b/>
        </w:rPr>
        <w:t>ГОРОДСКОГО ОКРУГА ГОРОД ЕЛЕЦ</w:t>
      </w:r>
    </w:p>
    <w:p w:rsidR="00763E99" w:rsidRPr="005F4B12" w:rsidRDefault="00763E99" w:rsidP="00763E99">
      <w:pPr>
        <w:spacing w:line="276" w:lineRule="auto"/>
        <w:jc w:val="center"/>
        <w:rPr>
          <w:b/>
        </w:rPr>
      </w:pPr>
      <w:r w:rsidRPr="005F4B12">
        <w:rPr>
          <w:b/>
        </w:rPr>
        <w:t>ЛИПЕЦКОЙ ОБЛАСТИ РОССИЙСКОЙ ФЕДЕРАЦИИ</w:t>
      </w:r>
    </w:p>
    <w:p w:rsidR="00763E99" w:rsidRDefault="00763E99" w:rsidP="00763E99">
      <w:pPr>
        <w:jc w:val="center"/>
        <w:rPr>
          <w:b/>
        </w:rPr>
      </w:pPr>
      <w:r>
        <w:rPr>
          <w:b/>
        </w:rPr>
        <w:t>седьмого созыва</w:t>
      </w:r>
    </w:p>
    <w:p w:rsidR="00763E99" w:rsidRDefault="00DC3C95" w:rsidP="00763E99">
      <w:pPr>
        <w:jc w:val="center"/>
        <w:rPr>
          <w:b/>
        </w:rPr>
      </w:pPr>
      <w:r>
        <w:rPr>
          <w:b/>
        </w:rPr>
        <w:t xml:space="preserve">8 </w:t>
      </w:r>
      <w:r w:rsidR="00763E99">
        <w:rPr>
          <w:b/>
        </w:rPr>
        <w:t>сессия</w:t>
      </w:r>
    </w:p>
    <w:p w:rsidR="00763E99" w:rsidRDefault="00763E99" w:rsidP="00763E99">
      <w:pPr>
        <w:jc w:val="center"/>
        <w:rPr>
          <w:b/>
          <w:sz w:val="28"/>
          <w:szCs w:val="28"/>
        </w:rPr>
      </w:pPr>
    </w:p>
    <w:p w:rsidR="00763E99" w:rsidRDefault="00763E99" w:rsidP="00763E99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763E99" w:rsidRDefault="00DC3C95" w:rsidP="00763E99">
      <w:pPr>
        <w:rPr>
          <w:sz w:val="28"/>
          <w:szCs w:val="28"/>
        </w:rPr>
      </w:pPr>
      <w:r>
        <w:rPr>
          <w:sz w:val="28"/>
          <w:szCs w:val="28"/>
        </w:rPr>
        <w:t>От 30.06.2023</w:t>
      </w:r>
      <w:r w:rsidR="00763E99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                   №67</w:t>
      </w:r>
    </w:p>
    <w:p w:rsidR="002027F8" w:rsidRDefault="002027F8" w:rsidP="002027F8"/>
    <w:p w:rsidR="00484046" w:rsidRDefault="00484046" w:rsidP="00484046">
      <w:pPr>
        <w:ind w:right="4855"/>
        <w:jc w:val="both"/>
      </w:pPr>
      <w:r>
        <w:rPr>
          <w:sz w:val="28"/>
          <w:szCs w:val="28"/>
        </w:rPr>
        <w:t>О результатах публичных слушаний по отчету об исполнении бюджета город</w:t>
      </w:r>
      <w:r w:rsidR="00147B02">
        <w:rPr>
          <w:sz w:val="28"/>
          <w:szCs w:val="28"/>
        </w:rPr>
        <w:t>ского округа город</w:t>
      </w:r>
      <w:r>
        <w:rPr>
          <w:sz w:val="28"/>
          <w:szCs w:val="28"/>
        </w:rPr>
        <w:t xml:space="preserve"> Ел</w:t>
      </w:r>
      <w:r w:rsidR="00147B02">
        <w:rPr>
          <w:sz w:val="28"/>
          <w:szCs w:val="28"/>
        </w:rPr>
        <w:t>е</w:t>
      </w:r>
      <w:r>
        <w:rPr>
          <w:sz w:val="28"/>
          <w:szCs w:val="28"/>
        </w:rPr>
        <w:t xml:space="preserve">ц </w:t>
      </w:r>
      <w:r w:rsidR="00E17469">
        <w:rPr>
          <w:sz w:val="28"/>
          <w:szCs w:val="28"/>
        </w:rPr>
        <w:t xml:space="preserve">                     </w:t>
      </w:r>
      <w:r w:rsidR="000350E4">
        <w:rPr>
          <w:sz w:val="28"/>
          <w:szCs w:val="28"/>
        </w:rPr>
        <w:t>за 2022</w:t>
      </w:r>
      <w:r>
        <w:rPr>
          <w:sz w:val="28"/>
          <w:szCs w:val="28"/>
        </w:rPr>
        <w:t xml:space="preserve"> год</w:t>
      </w:r>
    </w:p>
    <w:p w:rsidR="00484046" w:rsidRDefault="00484046" w:rsidP="00484046">
      <w:pPr>
        <w:jc w:val="both"/>
        <w:rPr>
          <w:sz w:val="28"/>
          <w:szCs w:val="28"/>
        </w:rPr>
      </w:pPr>
    </w:p>
    <w:p w:rsidR="00484046" w:rsidRPr="00463ECE" w:rsidRDefault="00484046" w:rsidP="00484046">
      <w:pPr>
        <w:tabs>
          <w:tab w:val="left" w:pos="39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принятые на публичных слушаниях </w:t>
      </w:r>
      <w:r w:rsidR="00C2541F">
        <w:rPr>
          <w:sz w:val="28"/>
          <w:szCs w:val="28"/>
        </w:rPr>
        <w:t>30.05.2023</w:t>
      </w:r>
      <w:r>
        <w:rPr>
          <w:sz w:val="28"/>
          <w:szCs w:val="28"/>
        </w:rPr>
        <w:t xml:space="preserve"> «Рекомендации публичных слушаний по отчету об исполнении бюджета город</w:t>
      </w:r>
      <w:r w:rsidR="00147B02">
        <w:rPr>
          <w:sz w:val="28"/>
          <w:szCs w:val="28"/>
        </w:rPr>
        <w:t>ского округа город</w:t>
      </w:r>
      <w:r>
        <w:rPr>
          <w:sz w:val="28"/>
          <w:szCs w:val="28"/>
        </w:rPr>
        <w:t xml:space="preserve"> Ел</w:t>
      </w:r>
      <w:r w:rsidR="00147B02">
        <w:rPr>
          <w:sz w:val="28"/>
          <w:szCs w:val="28"/>
        </w:rPr>
        <w:t>е</w:t>
      </w:r>
      <w:r w:rsidR="00C2541F">
        <w:rPr>
          <w:sz w:val="28"/>
          <w:szCs w:val="28"/>
        </w:rPr>
        <w:t>ц за 2022</w:t>
      </w:r>
      <w:r>
        <w:rPr>
          <w:sz w:val="28"/>
          <w:szCs w:val="28"/>
        </w:rPr>
        <w:t xml:space="preserve"> год», учитывая рекомендательное решение постоянной комиссии Совета депутатов </w:t>
      </w:r>
      <w:r w:rsidR="00027A36">
        <w:rPr>
          <w:sz w:val="28"/>
          <w:szCs w:val="28"/>
        </w:rPr>
        <w:t xml:space="preserve">городского округа город </w:t>
      </w:r>
      <w:r>
        <w:rPr>
          <w:sz w:val="28"/>
          <w:szCs w:val="28"/>
        </w:rPr>
        <w:t xml:space="preserve"> Ел</w:t>
      </w:r>
      <w:r w:rsidR="00027A36">
        <w:rPr>
          <w:sz w:val="28"/>
          <w:szCs w:val="28"/>
        </w:rPr>
        <w:t>е</w:t>
      </w:r>
      <w:r>
        <w:rPr>
          <w:sz w:val="28"/>
          <w:szCs w:val="28"/>
        </w:rPr>
        <w:t>ц, руководствуясь Федеральным законом от 06.10.2003 №</w:t>
      </w:r>
      <w:r w:rsidR="004028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131-ФЗ </w:t>
      </w:r>
      <w:r w:rsidR="00D05C7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«Об общих принципах организации местного самоуправления в Российской Федерации», Уставом город</w:t>
      </w:r>
      <w:r w:rsidR="00027A36">
        <w:rPr>
          <w:sz w:val="28"/>
          <w:szCs w:val="28"/>
        </w:rPr>
        <w:t xml:space="preserve">ского округа город </w:t>
      </w:r>
      <w:r>
        <w:rPr>
          <w:sz w:val="28"/>
          <w:szCs w:val="28"/>
        </w:rPr>
        <w:t xml:space="preserve"> Ел</w:t>
      </w:r>
      <w:r w:rsidR="00027A36">
        <w:rPr>
          <w:sz w:val="28"/>
          <w:szCs w:val="28"/>
        </w:rPr>
        <w:t>е</w:t>
      </w:r>
      <w:r>
        <w:rPr>
          <w:sz w:val="28"/>
          <w:szCs w:val="28"/>
        </w:rPr>
        <w:t xml:space="preserve">ц, Положением </w:t>
      </w:r>
      <w:r w:rsidR="00D05C7E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«О публичных слушаниях в город</w:t>
      </w:r>
      <w:r w:rsidR="008312DD">
        <w:rPr>
          <w:sz w:val="28"/>
          <w:szCs w:val="28"/>
        </w:rPr>
        <w:t>ском округе город</w:t>
      </w:r>
      <w:r>
        <w:rPr>
          <w:sz w:val="28"/>
          <w:szCs w:val="28"/>
        </w:rPr>
        <w:t xml:space="preserve"> Ел</w:t>
      </w:r>
      <w:r w:rsidR="008312DD">
        <w:rPr>
          <w:sz w:val="28"/>
          <w:szCs w:val="28"/>
        </w:rPr>
        <w:t>е</w:t>
      </w:r>
      <w:r>
        <w:rPr>
          <w:sz w:val="28"/>
          <w:szCs w:val="28"/>
        </w:rPr>
        <w:t>ц», Совет депутатов город</w:t>
      </w:r>
      <w:r w:rsidR="00027A36">
        <w:rPr>
          <w:sz w:val="28"/>
          <w:szCs w:val="28"/>
        </w:rPr>
        <w:t>ского округа город</w:t>
      </w:r>
      <w:r>
        <w:rPr>
          <w:sz w:val="28"/>
          <w:szCs w:val="28"/>
        </w:rPr>
        <w:t xml:space="preserve"> Ел</w:t>
      </w:r>
      <w:r w:rsidR="00027A36">
        <w:rPr>
          <w:sz w:val="28"/>
          <w:szCs w:val="28"/>
        </w:rPr>
        <w:t>е</w:t>
      </w:r>
      <w:r>
        <w:rPr>
          <w:sz w:val="28"/>
          <w:szCs w:val="28"/>
        </w:rPr>
        <w:t>ц</w:t>
      </w:r>
    </w:p>
    <w:p w:rsidR="00484046" w:rsidRDefault="00484046" w:rsidP="00484046">
      <w:pPr>
        <w:ind w:firstLine="540"/>
        <w:jc w:val="both"/>
        <w:rPr>
          <w:sz w:val="28"/>
          <w:szCs w:val="28"/>
        </w:rPr>
      </w:pPr>
    </w:p>
    <w:p w:rsidR="00484046" w:rsidRDefault="00484046" w:rsidP="00484046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484046" w:rsidRDefault="00484046" w:rsidP="00484046">
      <w:pPr>
        <w:jc w:val="both"/>
        <w:rPr>
          <w:sz w:val="28"/>
          <w:szCs w:val="28"/>
        </w:rPr>
      </w:pPr>
    </w:p>
    <w:p w:rsidR="00484046" w:rsidRDefault="00484046" w:rsidP="0048404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 «Рекомендации публичных слушаний по отчету об исполнении бюджета город</w:t>
      </w:r>
      <w:r w:rsidR="00147B02">
        <w:rPr>
          <w:sz w:val="28"/>
          <w:szCs w:val="28"/>
        </w:rPr>
        <w:t>ского округа город</w:t>
      </w:r>
      <w:r>
        <w:rPr>
          <w:sz w:val="28"/>
          <w:szCs w:val="28"/>
        </w:rPr>
        <w:t xml:space="preserve"> Ел</w:t>
      </w:r>
      <w:r w:rsidR="00147B02">
        <w:rPr>
          <w:sz w:val="28"/>
          <w:szCs w:val="28"/>
        </w:rPr>
        <w:t>е</w:t>
      </w:r>
      <w:r w:rsidR="00385643">
        <w:rPr>
          <w:sz w:val="28"/>
          <w:szCs w:val="28"/>
        </w:rPr>
        <w:t>ц за 2022</w:t>
      </w:r>
      <w:r>
        <w:rPr>
          <w:sz w:val="28"/>
          <w:szCs w:val="28"/>
        </w:rPr>
        <w:t xml:space="preserve"> год» (прилагаются).</w:t>
      </w:r>
    </w:p>
    <w:p w:rsidR="00484046" w:rsidRPr="0050552C" w:rsidRDefault="00484046" w:rsidP="0048404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Елецкой городской общественно-политической газете «Красное знамя»</w:t>
      </w:r>
      <w:r w:rsidRPr="00957D43">
        <w:rPr>
          <w:sz w:val="28"/>
          <w:szCs w:val="28"/>
        </w:rPr>
        <w:t>.</w:t>
      </w:r>
    </w:p>
    <w:p w:rsidR="00484046" w:rsidRPr="00957D43" w:rsidRDefault="00484046" w:rsidP="00484046">
      <w:pPr>
        <w:pStyle w:val="a3"/>
        <w:tabs>
          <w:tab w:val="left" w:pos="5420"/>
          <w:tab w:val="left" w:pos="7160"/>
        </w:tabs>
        <w:autoSpaceDE/>
        <w:autoSpaceDN/>
        <w:adjustRightInd/>
        <w:ind w:firstLine="0"/>
      </w:pPr>
      <w:r w:rsidRPr="00957D43">
        <w:tab/>
      </w:r>
      <w:r w:rsidRPr="00957D43">
        <w:tab/>
      </w:r>
    </w:p>
    <w:p w:rsidR="00484046" w:rsidRPr="00957D43" w:rsidRDefault="00484046" w:rsidP="00484046">
      <w:pPr>
        <w:ind w:firstLine="540"/>
        <w:jc w:val="both"/>
        <w:rPr>
          <w:sz w:val="28"/>
          <w:szCs w:val="28"/>
        </w:rPr>
      </w:pPr>
    </w:p>
    <w:p w:rsidR="00E60293" w:rsidRDefault="00E60293" w:rsidP="00E60293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Е.А. Пономарева</w:t>
      </w:r>
    </w:p>
    <w:p w:rsidR="00484046" w:rsidRPr="0050552C" w:rsidRDefault="00484046" w:rsidP="00484046">
      <w:pPr>
        <w:rPr>
          <w:sz w:val="28"/>
          <w:szCs w:val="28"/>
        </w:rPr>
      </w:pPr>
    </w:p>
    <w:p w:rsidR="00484046" w:rsidRDefault="00484046" w:rsidP="00484046"/>
    <w:p w:rsidR="00484046" w:rsidRDefault="00484046" w:rsidP="00484046"/>
    <w:p w:rsidR="00484046" w:rsidRDefault="00484046" w:rsidP="00484046"/>
    <w:p w:rsidR="00484046" w:rsidRDefault="00484046" w:rsidP="00484046"/>
    <w:p w:rsidR="00484046" w:rsidRDefault="00484046" w:rsidP="00484046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F03136" w:rsidRPr="00A72CF3" w:rsidRDefault="00F42AAA" w:rsidP="00F03136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F03136" w:rsidRPr="00A72CF3">
        <w:rPr>
          <w:sz w:val="28"/>
          <w:szCs w:val="28"/>
        </w:rPr>
        <w:t>Приложение к решению</w:t>
      </w:r>
    </w:p>
    <w:p w:rsidR="00F03136" w:rsidRPr="00A72CF3" w:rsidRDefault="00F42AAA" w:rsidP="00F42AAA">
      <w:pPr>
        <w:autoSpaceDE w:val="0"/>
        <w:autoSpaceDN w:val="0"/>
        <w:adjustRightInd w:val="0"/>
        <w:ind w:left="5245" w:hanging="14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03136" w:rsidRPr="00A72CF3">
        <w:rPr>
          <w:sz w:val="28"/>
          <w:szCs w:val="28"/>
        </w:rPr>
        <w:t xml:space="preserve">Совета депутатов </w:t>
      </w:r>
    </w:p>
    <w:p w:rsidR="00F03136" w:rsidRPr="00A72CF3" w:rsidRDefault="00F42AAA" w:rsidP="00F03136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03136" w:rsidRPr="00A72CF3">
        <w:rPr>
          <w:sz w:val="28"/>
          <w:szCs w:val="28"/>
        </w:rPr>
        <w:t>городского округа город Елец</w:t>
      </w:r>
    </w:p>
    <w:p w:rsidR="00F03136" w:rsidRPr="00A72CF3" w:rsidRDefault="00F42AAA" w:rsidP="00F03136">
      <w:pPr>
        <w:autoSpaceDE w:val="0"/>
        <w:autoSpaceDN w:val="0"/>
        <w:adjustRightInd w:val="0"/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C3C95">
        <w:rPr>
          <w:sz w:val="28"/>
          <w:szCs w:val="28"/>
        </w:rPr>
        <w:t>от 30.06.2023 №67</w:t>
      </w:r>
    </w:p>
    <w:p w:rsidR="00F03136" w:rsidRDefault="00F03136" w:rsidP="00F0313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F3126" w:rsidRDefault="000F3126" w:rsidP="00F0313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61B97" w:rsidRPr="00F61B97" w:rsidRDefault="00F61B97" w:rsidP="00F61B9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61B97">
        <w:rPr>
          <w:b/>
          <w:sz w:val="28"/>
          <w:szCs w:val="28"/>
        </w:rPr>
        <w:t>РЕКОМЕНДАЦИИ</w:t>
      </w:r>
    </w:p>
    <w:p w:rsidR="00F61B97" w:rsidRPr="00F61B97" w:rsidRDefault="00F61B97" w:rsidP="00F61B9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61B97">
        <w:rPr>
          <w:b/>
          <w:sz w:val="28"/>
          <w:szCs w:val="28"/>
        </w:rPr>
        <w:t>ПУБЛИЧНЫХ СЛУШАНИЙ</w:t>
      </w:r>
    </w:p>
    <w:p w:rsidR="00F61B97" w:rsidRPr="00F61B97" w:rsidRDefault="00F61B97" w:rsidP="00F61B9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F61B97" w:rsidRPr="00F61B97" w:rsidRDefault="00F61B97" w:rsidP="00F61B9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61B97">
        <w:rPr>
          <w:b/>
          <w:sz w:val="28"/>
          <w:szCs w:val="28"/>
        </w:rPr>
        <w:t xml:space="preserve">по отчету об исполнении бюджета </w:t>
      </w:r>
      <w:r w:rsidRPr="00F61B97">
        <w:rPr>
          <w:b/>
          <w:sz w:val="28"/>
          <w:szCs w:val="28"/>
        </w:rPr>
        <w:br/>
        <w:t>городского округа город Елец за 2022 год</w:t>
      </w:r>
    </w:p>
    <w:p w:rsidR="00F61B97" w:rsidRPr="00F61B97" w:rsidRDefault="00F61B97" w:rsidP="00F61B9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F61B97" w:rsidRPr="00F61B97" w:rsidRDefault="00F61B97" w:rsidP="00F61B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1B97">
        <w:rPr>
          <w:sz w:val="28"/>
          <w:szCs w:val="28"/>
        </w:rPr>
        <w:t>30.05.2023</w:t>
      </w:r>
    </w:p>
    <w:p w:rsidR="00F61B97" w:rsidRPr="00F61B97" w:rsidRDefault="00F61B97" w:rsidP="00F61B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1B97" w:rsidRPr="00F61B97" w:rsidRDefault="00F61B97" w:rsidP="00F61B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1B97">
        <w:rPr>
          <w:sz w:val="28"/>
          <w:szCs w:val="28"/>
        </w:rPr>
        <w:t>Заслушав и обсудив доклад, выступления экспертов по отчету об исполнении бюджета городского округа город Елец за 2022 год, участники публичных слушаний отмечают следующее.</w:t>
      </w:r>
    </w:p>
    <w:p w:rsidR="00F61B97" w:rsidRPr="00F61B97" w:rsidRDefault="00F61B97" w:rsidP="00F61B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1B97">
        <w:rPr>
          <w:sz w:val="28"/>
          <w:szCs w:val="28"/>
        </w:rPr>
        <w:t>В соответствии с представленным отчетом бюджет городского округа город Елец за 2022 год исполнен по доходам в сумме 4 606 046,74 тыс. руб., по расходам – 4 214 449,31 тыс. руб., с превышением доходов бюджета над его расходами (</w:t>
      </w:r>
      <w:proofErr w:type="spellStart"/>
      <w:r w:rsidRPr="00F61B97">
        <w:rPr>
          <w:sz w:val="28"/>
          <w:szCs w:val="28"/>
        </w:rPr>
        <w:t>профицитом</w:t>
      </w:r>
      <w:proofErr w:type="spellEnd"/>
      <w:r w:rsidRPr="00F61B97">
        <w:rPr>
          <w:sz w:val="28"/>
          <w:szCs w:val="28"/>
        </w:rPr>
        <w:t xml:space="preserve">) в сумме 391 597,43 тыс. руб. </w:t>
      </w:r>
    </w:p>
    <w:p w:rsidR="00F61B97" w:rsidRPr="00F61B97" w:rsidRDefault="00F61B97" w:rsidP="00F61B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1B97">
        <w:rPr>
          <w:sz w:val="28"/>
          <w:szCs w:val="28"/>
        </w:rPr>
        <w:t>В ходе исполнения городской бюджет корректировался 7 раз.</w:t>
      </w:r>
    </w:p>
    <w:p w:rsidR="00F61B97" w:rsidRPr="00F61B97" w:rsidRDefault="00F61B97" w:rsidP="00F61B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1B97">
        <w:rPr>
          <w:sz w:val="28"/>
          <w:szCs w:val="28"/>
        </w:rPr>
        <w:t xml:space="preserve">Налоговые и неналоговые доходы поступили в городской бюджет                                    в объеме 1 039 880,82 тыс. руб., что составило 106,86 % от уточненного годового плана. Объем безвозмездных поступлений в городской бюджет </w:t>
      </w:r>
      <w:r w:rsidR="004A3B4E">
        <w:rPr>
          <w:sz w:val="28"/>
          <w:szCs w:val="28"/>
        </w:rPr>
        <w:t>составил</w:t>
      </w:r>
      <w:r w:rsidRPr="00F61B97">
        <w:rPr>
          <w:sz w:val="28"/>
          <w:szCs w:val="28"/>
        </w:rPr>
        <w:t xml:space="preserve"> 3 566 165,92 тыс. руб. или 98,37 % от уточненного плана.</w:t>
      </w:r>
    </w:p>
    <w:p w:rsidR="00F61B97" w:rsidRPr="00F61B97" w:rsidRDefault="00F61B97" w:rsidP="00F61B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1B97">
        <w:rPr>
          <w:sz w:val="28"/>
          <w:szCs w:val="28"/>
        </w:rPr>
        <w:t xml:space="preserve">Бюджет городского округа город Елец имеет социальную направленность. Наибольший удельный вес в структуре расходов составили расходы на образование – 39,83 %, национальную экономику – 18,40 %, жилищно-коммунальное хозяйство – 16,81 %. </w:t>
      </w:r>
    </w:p>
    <w:p w:rsidR="00F61B97" w:rsidRPr="00F61B97" w:rsidRDefault="00F61B97" w:rsidP="00F61B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1B97">
        <w:rPr>
          <w:sz w:val="28"/>
          <w:szCs w:val="28"/>
        </w:rPr>
        <w:t>В бюджете городского округа город Елец в 2022 году были предусмотрены расходы на реализацию мероприятий 7 муниципальных программ, объем бюджетных средств составил 4 124 663,81 тыс. руб. или 92,33 % от плана.</w:t>
      </w:r>
    </w:p>
    <w:p w:rsidR="00F61B97" w:rsidRPr="00F61B97" w:rsidRDefault="00F61B97" w:rsidP="00F61B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1B97">
        <w:rPr>
          <w:sz w:val="28"/>
          <w:szCs w:val="28"/>
        </w:rPr>
        <w:t xml:space="preserve">Для обеспечения эффективности использования бюджетных средств, совершенствования бюджетного процесса, участники публичных слушаний </w:t>
      </w:r>
    </w:p>
    <w:p w:rsidR="00F61B97" w:rsidRPr="00F61B97" w:rsidRDefault="00F61B97" w:rsidP="00F61B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1B97" w:rsidRPr="00F61B97" w:rsidRDefault="00F61B97" w:rsidP="00F61B9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1B97">
        <w:rPr>
          <w:sz w:val="28"/>
          <w:szCs w:val="28"/>
        </w:rPr>
        <w:t>РЕКОМЕНДУЮТ:</w:t>
      </w:r>
    </w:p>
    <w:p w:rsidR="00F61B97" w:rsidRPr="00F61B97" w:rsidRDefault="00F61B97" w:rsidP="00F61B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1B97" w:rsidRPr="00F61B97" w:rsidRDefault="00F61B97" w:rsidP="00F61B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1B97">
        <w:rPr>
          <w:sz w:val="28"/>
          <w:szCs w:val="28"/>
        </w:rPr>
        <w:t>1. Администрации городского округа город Елец:</w:t>
      </w:r>
    </w:p>
    <w:p w:rsidR="00F61B97" w:rsidRPr="00F61B97" w:rsidRDefault="00F61B97" w:rsidP="00F61B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1B97">
        <w:rPr>
          <w:sz w:val="28"/>
          <w:szCs w:val="28"/>
        </w:rPr>
        <w:t>1.1.</w:t>
      </w:r>
      <w:r w:rsidRPr="00F61B97">
        <w:rPr>
          <w:b/>
          <w:sz w:val="28"/>
          <w:szCs w:val="28"/>
        </w:rPr>
        <w:t xml:space="preserve"> </w:t>
      </w:r>
      <w:r w:rsidRPr="00F61B97">
        <w:rPr>
          <w:sz w:val="28"/>
          <w:szCs w:val="28"/>
        </w:rPr>
        <w:t>Совместно с УФНС России по Липецкой области продолжить работу по расширению налоговой базы, выявлению неучтенных субъектов налогообложения, легализации заработной платы.</w:t>
      </w:r>
    </w:p>
    <w:p w:rsidR="00F61B97" w:rsidRPr="00F61B97" w:rsidRDefault="00F61B97" w:rsidP="00F61B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1B97">
        <w:rPr>
          <w:sz w:val="28"/>
          <w:szCs w:val="28"/>
        </w:rPr>
        <w:lastRenderedPageBreak/>
        <w:t>1.2. Принять меры по сокращению недоимки по неналоговым платежам                       в городской бюджет.</w:t>
      </w:r>
    </w:p>
    <w:p w:rsidR="00F61B97" w:rsidRPr="00F61B97" w:rsidRDefault="00F61B97" w:rsidP="00F61B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1B97">
        <w:rPr>
          <w:sz w:val="28"/>
          <w:szCs w:val="28"/>
        </w:rPr>
        <w:t>1.3. В целях увеличения и обеспечения своевременного поступления платежей в городской бюджет взаимодействовать с территориальными органами федеральных органов государственной власти Липецкой области, осуществляющими администрирование доходов.</w:t>
      </w:r>
    </w:p>
    <w:p w:rsidR="00F61B97" w:rsidRPr="00F61B97" w:rsidRDefault="00F61B97" w:rsidP="00F61B97">
      <w:pPr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  <w:r w:rsidRPr="00F61B97">
        <w:rPr>
          <w:sz w:val="28"/>
          <w:szCs w:val="28"/>
        </w:rPr>
        <w:t>2. Совету депутатов городского округа город Елец</w:t>
      </w:r>
      <w:r w:rsidRPr="00F61B97">
        <w:rPr>
          <w:b/>
          <w:sz w:val="28"/>
          <w:szCs w:val="28"/>
        </w:rPr>
        <w:t xml:space="preserve"> </w:t>
      </w:r>
      <w:r w:rsidRPr="00F61B97">
        <w:rPr>
          <w:sz w:val="28"/>
          <w:szCs w:val="28"/>
        </w:rPr>
        <w:t>утвердить отчет об исполнении бюджета городского округа город Елец за 2022 год.</w:t>
      </w:r>
    </w:p>
    <w:p w:rsidR="00F03136" w:rsidRPr="003E607F" w:rsidRDefault="00F03136" w:rsidP="000F312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sectPr w:rsidR="00F03136" w:rsidRPr="003E607F" w:rsidSect="00D50E6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6A2" w:rsidRDefault="00D826A2" w:rsidP="00D50E6A">
      <w:r>
        <w:separator/>
      </w:r>
    </w:p>
  </w:endnote>
  <w:endnote w:type="continuationSeparator" w:id="0">
    <w:p w:rsidR="00D826A2" w:rsidRDefault="00D826A2" w:rsidP="00D50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6A2" w:rsidRDefault="00D826A2" w:rsidP="00D50E6A">
      <w:r>
        <w:separator/>
      </w:r>
    </w:p>
  </w:footnote>
  <w:footnote w:type="continuationSeparator" w:id="0">
    <w:p w:rsidR="00D826A2" w:rsidRDefault="00D826A2" w:rsidP="00D50E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44568"/>
      <w:docPartObj>
        <w:docPartGallery w:val="Page Numbers (Top of Page)"/>
        <w:docPartUnique/>
      </w:docPartObj>
    </w:sdtPr>
    <w:sdtContent>
      <w:p w:rsidR="00D50E6A" w:rsidRDefault="008B3AF5">
        <w:pPr>
          <w:pStyle w:val="a5"/>
          <w:jc w:val="center"/>
        </w:pPr>
        <w:fldSimple w:instr=" PAGE   \* MERGEFORMAT ">
          <w:r w:rsidR="00DC3C95">
            <w:rPr>
              <w:noProof/>
            </w:rPr>
            <w:t>3</w:t>
          </w:r>
        </w:fldSimple>
      </w:p>
    </w:sdtContent>
  </w:sdt>
  <w:p w:rsidR="00D50E6A" w:rsidRDefault="00D50E6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62083"/>
    <w:multiLevelType w:val="hybridMultilevel"/>
    <w:tmpl w:val="49BAE234"/>
    <w:lvl w:ilvl="0" w:tplc="85FA6C34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7F8"/>
    <w:rsid w:val="00027A36"/>
    <w:rsid w:val="000350E4"/>
    <w:rsid w:val="00070D56"/>
    <w:rsid w:val="000A39C1"/>
    <w:rsid w:val="000B3BF7"/>
    <w:rsid w:val="000E7D12"/>
    <w:rsid w:val="000F3126"/>
    <w:rsid w:val="00101E1C"/>
    <w:rsid w:val="00147B02"/>
    <w:rsid w:val="001F2217"/>
    <w:rsid w:val="002027F8"/>
    <w:rsid w:val="00204869"/>
    <w:rsid w:val="002317D0"/>
    <w:rsid w:val="0025002E"/>
    <w:rsid w:val="002533D6"/>
    <w:rsid w:val="00275DA1"/>
    <w:rsid w:val="00277299"/>
    <w:rsid w:val="002B20DB"/>
    <w:rsid w:val="003536CF"/>
    <w:rsid w:val="00367842"/>
    <w:rsid w:val="00385643"/>
    <w:rsid w:val="003E607F"/>
    <w:rsid w:val="00402860"/>
    <w:rsid w:val="004278F3"/>
    <w:rsid w:val="00446564"/>
    <w:rsid w:val="0047561B"/>
    <w:rsid w:val="00484046"/>
    <w:rsid w:val="004A3B4E"/>
    <w:rsid w:val="00537C22"/>
    <w:rsid w:val="00562CA4"/>
    <w:rsid w:val="006012F3"/>
    <w:rsid w:val="00614FF4"/>
    <w:rsid w:val="0063407A"/>
    <w:rsid w:val="006632D0"/>
    <w:rsid w:val="00692515"/>
    <w:rsid w:val="006A63CB"/>
    <w:rsid w:val="006B6CF6"/>
    <w:rsid w:val="006F12F5"/>
    <w:rsid w:val="006F6CCF"/>
    <w:rsid w:val="007173C0"/>
    <w:rsid w:val="00721140"/>
    <w:rsid w:val="00763E99"/>
    <w:rsid w:val="00766535"/>
    <w:rsid w:val="0080409F"/>
    <w:rsid w:val="00815ED1"/>
    <w:rsid w:val="008220E2"/>
    <w:rsid w:val="008312DD"/>
    <w:rsid w:val="00852493"/>
    <w:rsid w:val="00856785"/>
    <w:rsid w:val="008B3AF5"/>
    <w:rsid w:val="008E66D4"/>
    <w:rsid w:val="0090286E"/>
    <w:rsid w:val="0099418D"/>
    <w:rsid w:val="009A0848"/>
    <w:rsid w:val="009D0EC1"/>
    <w:rsid w:val="009E0916"/>
    <w:rsid w:val="00A3562A"/>
    <w:rsid w:val="00A47E9D"/>
    <w:rsid w:val="00A72CF3"/>
    <w:rsid w:val="00AB3EE2"/>
    <w:rsid w:val="00AC07DD"/>
    <w:rsid w:val="00AC76DC"/>
    <w:rsid w:val="00AD7C8C"/>
    <w:rsid w:val="00B20915"/>
    <w:rsid w:val="00B80522"/>
    <w:rsid w:val="00B840FD"/>
    <w:rsid w:val="00C2541F"/>
    <w:rsid w:val="00CA453D"/>
    <w:rsid w:val="00CC35E8"/>
    <w:rsid w:val="00CF64B9"/>
    <w:rsid w:val="00D05C7E"/>
    <w:rsid w:val="00D36EFB"/>
    <w:rsid w:val="00D50E6A"/>
    <w:rsid w:val="00D52EE8"/>
    <w:rsid w:val="00D826A2"/>
    <w:rsid w:val="00DC27D7"/>
    <w:rsid w:val="00DC3C95"/>
    <w:rsid w:val="00DE1220"/>
    <w:rsid w:val="00E17469"/>
    <w:rsid w:val="00E5240E"/>
    <w:rsid w:val="00E60293"/>
    <w:rsid w:val="00E64218"/>
    <w:rsid w:val="00E75AAE"/>
    <w:rsid w:val="00E97542"/>
    <w:rsid w:val="00EE306F"/>
    <w:rsid w:val="00EE7342"/>
    <w:rsid w:val="00F03136"/>
    <w:rsid w:val="00F42AAA"/>
    <w:rsid w:val="00F61B97"/>
    <w:rsid w:val="00F63371"/>
    <w:rsid w:val="00FA2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84046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4840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D50E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50E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50E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50E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5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168863-6C82-4F36-9B52-6ACFD10B6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Povalyaeva</cp:lastModifiedBy>
  <cp:revision>2</cp:revision>
  <cp:lastPrinted>2020-09-18T08:40:00Z</cp:lastPrinted>
  <dcterms:created xsi:type="dcterms:W3CDTF">2023-06-29T12:10:00Z</dcterms:created>
  <dcterms:modified xsi:type="dcterms:W3CDTF">2023-06-29T12:10:00Z</dcterms:modified>
</cp:coreProperties>
</file>