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D0E8C" w:rsidRPr="003D7C16" w:rsidRDefault="004D0E8C" w:rsidP="004D0E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D0E8C" w:rsidRPr="008337A7" w:rsidRDefault="004D0E8C" w:rsidP="004D0E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D0E8C" w:rsidRDefault="00B342E8" w:rsidP="004D0E8C">
      <w:pPr>
        <w:jc w:val="center"/>
        <w:rPr>
          <w:b/>
        </w:rPr>
      </w:pPr>
      <w:r>
        <w:rPr>
          <w:b/>
        </w:rPr>
        <w:t>шестого</w:t>
      </w:r>
      <w:r w:rsidR="004D0E8C">
        <w:rPr>
          <w:b/>
        </w:rPr>
        <w:t xml:space="preserve"> созыва</w:t>
      </w:r>
    </w:p>
    <w:p w:rsidR="004D0E8C" w:rsidRDefault="00642C66" w:rsidP="004D0E8C">
      <w:pPr>
        <w:jc w:val="center"/>
        <w:rPr>
          <w:b/>
        </w:rPr>
      </w:pPr>
      <w:r>
        <w:rPr>
          <w:b/>
        </w:rPr>
        <w:t xml:space="preserve">16 </w:t>
      </w:r>
      <w:r w:rsidR="004D0E8C">
        <w:rPr>
          <w:b/>
        </w:rPr>
        <w:t>сессия</w:t>
      </w:r>
    </w:p>
    <w:p w:rsidR="004D0E8C" w:rsidRDefault="004D0E8C" w:rsidP="004D0E8C">
      <w:pPr>
        <w:jc w:val="center"/>
        <w:rPr>
          <w:b/>
          <w:sz w:val="28"/>
          <w:szCs w:val="28"/>
        </w:rPr>
      </w:pPr>
    </w:p>
    <w:p w:rsidR="004D0E8C" w:rsidRDefault="004D0E8C" w:rsidP="004D0E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D0E8C" w:rsidRPr="00642C66" w:rsidRDefault="00642C66" w:rsidP="004D0E8C">
      <w:pPr>
        <w:rPr>
          <w:sz w:val="28"/>
          <w:szCs w:val="28"/>
        </w:rPr>
      </w:pPr>
      <w:r>
        <w:rPr>
          <w:sz w:val="28"/>
          <w:szCs w:val="28"/>
        </w:rPr>
        <w:t xml:space="preserve">От 30.11.2018 </w:t>
      </w:r>
      <w:r w:rsidR="004D0E8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№ 108</w:t>
      </w:r>
    </w:p>
    <w:p w:rsidR="004D0E8C" w:rsidRDefault="004D0E8C" w:rsidP="004D0E8C">
      <w:pPr>
        <w:ind w:right="4393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201</w:t>
      </w:r>
      <w:r w:rsidR="00B327A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 плановый период 20</w:t>
      </w:r>
      <w:r w:rsidR="00B327A0">
        <w:rPr>
          <w:sz w:val="28"/>
          <w:szCs w:val="28"/>
        </w:rPr>
        <w:t>20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B327A0">
        <w:rPr>
          <w:sz w:val="28"/>
          <w:szCs w:val="28"/>
        </w:rPr>
        <w:t>1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4D0E8C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</w:t>
      </w:r>
      <w:r w:rsidR="00B327A0">
        <w:rPr>
          <w:sz w:val="28"/>
          <w:szCs w:val="28"/>
        </w:rPr>
        <w:t xml:space="preserve">ском округе город </w:t>
      </w:r>
      <w:r>
        <w:rPr>
          <w:sz w:val="28"/>
          <w:szCs w:val="28"/>
        </w:rPr>
        <w:t>Ел</w:t>
      </w:r>
      <w:r w:rsidR="00B327A0">
        <w:rPr>
          <w:sz w:val="28"/>
          <w:szCs w:val="28"/>
        </w:rPr>
        <w:t>е</w:t>
      </w:r>
      <w:r>
        <w:rPr>
          <w:sz w:val="28"/>
          <w:szCs w:val="28"/>
        </w:rPr>
        <w:t>ц»,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201</w:t>
      </w:r>
      <w:r w:rsidR="00B327A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20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B327A0">
        <w:rPr>
          <w:sz w:val="28"/>
          <w:szCs w:val="28"/>
        </w:rPr>
        <w:t>1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</w:t>
      </w:r>
      <w:r w:rsidR="00C455F9">
        <w:rPr>
          <w:sz w:val="28"/>
          <w:szCs w:val="28"/>
        </w:rPr>
        <w:t xml:space="preserve"> </w:t>
      </w:r>
      <w:r w:rsidR="00B327A0">
        <w:rPr>
          <w:sz w:val="28"/>
          <w:szCs w:val="28"/>
        </w:rPr>
        <w:t xml:space="preserve">  </w:t>
      </w:r>
      <w:r w:rsidR="006A29D1">
        <w:rPr>
          <w:sz w:val="28"/>
          <w:szCs w:val="28"/>
        </w:rPr>
        <w:t>14</w:t>
      </w:r>
      <w:r w:rsidR="00B327A0">
        <w:rPr>
          <w:sz w:val="28"/>
          <w:szCs w:val="28"/>
        </w:rPr>
        <w:t xml:space="preserve">   </w:t>
      </w:r>
      <w:r>
        <w:rPr>
          <w:sz w:val="28"/>
          <w:szCs w:val="28"/>
        </w:rPr>
        <w:t>декабря 201</w:t>
      </w:r>
      <w:r w:rsidR="00B327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r w:rsidRPr="00C455F9">
        <w:rPr>
          <w:sz w:val="28"/>
          <w:szCs w:val="28"/>
        </w:rPr>
        <w:t>14 час. 00 мин</w:t>
      </w:r>
      <w:r>
        <w:rPr>
          <w:sz w:val="28"/>
          <w:szCs w:val="28"/>
        </w:rPr>
        <w:t>. в зале заседаний администрации городского округа город Елец</w:t>
      </w:r>
      <w:r w:rsidR="000E7C84">
        <w:rPr>
          <w:sz w:val="28"/>
          <w:szCs w:val="28"/>
        </w:rPr>
        <w:t xml:space="preserve"> (г. Елец, ул. </w:t>
      </w:r>
      <w:proofErr w:type="spellStart"/>
      <w:r w:rsidR="000E7C84">
        <w:rPr>
          <w:sz w:val="28"/>
          <w:szCs w:val="28"/>
        </w:rPr>
        <w:t>Октябрьская</w:t>
      </w:r>
      <w:proofErr w:type="gramStart"/>
      <w:r w:rsidR="000E7C84">
        <w:rPr>
          <w:sz w:val="28"/>
          <w:szCs w:val="28"/>
        </w:rPr>
        <w:t>,д</w:t>
      </w:r>
      <w:proofErr w:type="spellEnd"/>
      <w:proofErr w:type="gramEnd"/>
      <w:r w:rsidR="000E7C84">
        <w:rPr>
          <w:sz w:val="28"/>
          <w:szCs w:val="28"/>
        </w:rPr>
        <w:t>. 127)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проведению публичных слушаний по проекту «Бюджета городского округа город Елец на 201</w:t>
      </w:r>
      <w:r w:rsidR="00B327A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20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B327A0">
        <w:rPr>
          <w:sz w:val="28"/>
          <w:szCs w:val="28"/>
        </w:rPr>
        <w:t>1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4D0E8C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201</w:t>
      </w:r>
      <w:r w:rsidR="00B327A0">
        <w:rPr>
          <w:sz w:val="28"/>
          <w:szCs w:val="28"/>
        </w:rPr>
        <w:t>9</w:t>
      </w:r>
      <w:r w:rsidR="00E529DE">
        <w:rPr>
          <w:sz w:val="28"/>
          <w:szCs w:val="28"/>
        </w:rPr>
        <w:t xml:space="preserve"> год</w:t>
      </w:r>
      <w:r w:rsidR="00B342E8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20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B327A0">
        <w:rPr>
          <w:sz w:val="28"/>
          <w:szCs w:val="28"/>
        </w:rPr>
        <w:t>1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принимаются оргкомитетом по проведению публичных слушаний в письменной  форме </w:t>
      </w:r>
      <w:r w:rsidR="000E7C84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B327A0">
        <w:rPr>
          <w:sz w:val="28"/>
          <w:szCs w:val="28"/>
        </w:rPr>
        <w:t xml:space="preserve">  </w:t>
      </w:r>
      <w:r w:rsidR="006A29D1">
        <w:rPr>
          <w:sz w:val="28"/>
          <w:szCs w:val="28"/>
        </w:rPr>
        <w:t>10</w:t>
      </w:r>
      <w:r w:rsidR="00B327A0">
        <w:rPr>
          <w:sz w:val="28"/>
          <w:szCs w:val="28"/>
        </w:rPr>
        <w:t xml:space="preserve"> </w:t>
      </w:r>
      <w:r w:rsidRPr="00C455F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B327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644CAE" w:rsidRDefault="00644CAE" w:rsidP="00644CAE">
      <w:pPr>
        <w:pStyle w:val="a3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 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ED34AC" w:rsidRDefault="00ED34AC" w:rsidP="00ED34AC">
      <w:pPr>
        <w:ind w:left="5670" w:right="-1"/>
        <w:jc w:val="both"/>
      </w:pPr>
      <w:r>
        <w:lastRenderedPageBreak/>
        <w:t>Приложение к решению</w:t>
      </w:r>
    </w:p>
    <w:p w:rsidR="00ED34AC" w:rsidRDefault="00ED34AC" w:rsidP="00ED34AC">
      <w:pPr>
        <w:ind w:left="5670" w:right="-1"/>
        <w:jc w:val="both"/>
      </w:pPr>
      <w:r>
        <w:t xml:space="preserve">Совета депутатов городского округа город Елец </w:t>
      </w:r>
    </w:p>
    <w:p w:rsidR="00ED34AC" w:rsidRDefault="00642C66" w:rsidP="00ED34AC">
      <w:pPr>
        <w:ind w:left="5670" w:right="-1"/>
        <w:jc w:val="both"/>
      </w:pPr>
      <w:r>
        <w:t>от 30.11.2018  № 108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201</w:t>
      </w:r>
      <w:r w:rsidR="00B327A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20</w:t>
      </w:r>
      <w:r w:rsidR="00B342E8">
        <w:rPr>
          <w:sz w:val="28"/>
          <w:szCs w:val="28"/>
        </w:rPr>
        <w:t xml:space="preserve"> и 202</w:t>
      </w:r>
      <w:r w:rsidR="00B327A0">
        <w:rPr>
          <w:sz w:val="28"/>
          <w:szCs w:val="28"/>
        </w:rPr>
        <w:t>1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2C15F4" w:rsidTr="00960535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42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C455F9">
            <w:pPr>
              <w:pStyle w:val="4"/>
            </w:pPr>
            <w:r>
              <w:t>Совет депутатов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500" w:type="dxa"/>
          </w:tcPr>
          <w:p w:rsidR="002C15F4" w:rsidRDefault="002C15F4" w:rsidP="00960535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2C15F4" w:rsidRDefault="004B1FA8" w:rsidP="00960535">
            <w:r>
              <w:t xml:space="preserve">депутат, </w:t>
            </w:r>
            <w:r w:rsidR="002C15F4">
              <w:t>председатель постоянной комиссии по бюджету, экономике и муниципальной собственности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2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C455F9" w:rsidP="00960535"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начальник организационного отдела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3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4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r>
              <w:t>Ишанов Алексей Владимирович</w:t>
            </w:r>
          </w:p>
        </w:tc>
        <w:tc>
          <w:tcPr>
            <w:tcW w:w="442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5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2C15F4" w:rsidRDefault="002C15F4" w:rsidP="00960535">
            <w:r>
              <w:t>председатель финансового комитета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6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r>
              <w:t>Хижняк Людмила Александровна</w:t>
            </w:r>
          </w:p>
        </w:tc>
        <w:tc>
          <w:tcPr>
            <w:tcW w:w="4423" w:type="dxa"/>
          </w:tcPr>
          <w:p w:rsidR="002C15F4" w:rsidRPr="00846131" w:rsidRDefault="002C15F4" w:rsidP="00960535">
            <w:r>
              <w:t>председатель к</w:t>
            </w:r>
            <w:r w:rsidRPr="00846131">
              <w:t>омитет</w:t>
            </w:r>
            <w:r>
              <w:t>а</w:t>
            </w:r>
            <w:r w:rsidRPr="00846131">
              <w:t xml:space="preserve"> экономики и развития малого и среднего предпринимательства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7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423" w:type="dxa"/>
          </w:tcPr>
          <w:p w:rsidR="002C15F4" w:rsidRDefault="002C15F4" w:rsidP="0015068C">
            <w:r>
              <w:t xml:space="preserve">председатель </w:t>
            </w:r>
            <w:r w:rsidR="00E529DE">
              <w:t>т</w:t>
            </w:r>
            <w:r w:rsidR="003C0247">
              <w:t xml:space="preserve">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</w:t>
            </w:r>
            <w:r w:rsidR="00FA4481">
              <w:t xml:space="preserve"> «Профсоюз работников государственных учреждений РФ»</w:t>
            </w:r>
            <w:r w:rsidR="003C0247">
              <w:t>, заместитель председателя Общественной палаты город</w:t>
            </w:r>
            <w:r w:rsidR="0015068C">
              <w:t>ского округа город Елец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8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6A29D1">
            <w:r>
              <w:t xml:space="preserve"> </w:t>
            </w:r>
            <w:r w:rsidR="006A29D1">
              <w:t>Филатова Оксана Сергеевна</w:t>
            </w:r>
          </w:p>
        </w:tc>
        <w:tc>
          <w:tcPr>
            <w:tcW w:w="4423" w:type="dxa"/>
          </w:tcPr>
          <w:p w:rsidR="002C15F4" w:rsidRDefault="002C15F4" w:rsidP="006A29D1">
            <w:r>
              <w:t>старший преподаватель кафедры экономики</w:t>
            </w:r>
            <w:r w:rsidR="003C0247">
              <w:t>,</w:t>
            </w:r>
            <w:r>
              <w:t xml:space="preserve"> экономического анализа </w:t>
            </w:r>
            <w:r w:rsidR="003C0247">
              <w:t xml:space="preserve">и менеджмента </w:t>
            </w:r>
            <w:r w:rsidR="006A29D1">
              <w:t xml:space="preserve">им. Н. Г. Нечаева </w:t>
            </w:r>
            <w:r>
              <w:t>Е</w:t>
            </w:r>
            <w:r w:rsidR="006A29D1">
              <w:t>ГУ</w:t>
            </w:r>
            <w:r>
              <w:t xml:space="preserve"> им. И.А. Бунина</w:t>
            </w:r>
          </w:p>
        </w:tc>
      </w:tr>
      <w:tr w:rsidR="002C15F4" w:rsidTr="00960535">
        <w:tc>
          <w:tcPr>
            <w:tcW w:w="648" w:type="dxa"/>
          </w:tcPr>
          <w:p w:rsidR="002C15F4" w:rsidRDefault="00C455F9" w:rsidP="00960535">
            <w:r>
              <w:t>9</w:t>
            </w:r>
            <w:r w:rsidR="002C15F4">
              <w:t>.</w:t>
            </w:r>
          </w:p>
        </w:tc>
        <w:tc>
          <w:tcPr>
            <w:tcW w:w="4500" w:type="dxa"/>
          </w:tcPr>
          <w:p w:rsidR="002C15F4" w:rsidRDefault="002C15F4" w:rsidP="00960535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2C15F4" w:rsidRDefault="002C15F4" w:rsidP="00960535">
            <w:r>
              <w:t xml:space="preserve">председатель Общественной палаты </w:t>
            </w:r>
          </w:p>
          <w:p w:rsidR="002C15F4" w:rsidRDefault="002C15F4" w:rsidP="006A29D1">
            <w:r>
              <w:t>город</w:t>
            </w:r>
            <w:r w:rsidR="006A29D1">
              <w:t>ского округа город</w:t>
            </w:r>
            <w:r>
              <w:t xml:space="preserve"> Ел</w:t>
            </w:r>
            <w:r w:rsidR="006A29D1">
              <w:t>е</w:t>
            </w:r>
            <w:r>
              <w:t>ц</w:t>
            </w:r>
          </w:p>
        </w:tc>
      </w:tr>
    </w:tbl>
    <w:p w:rsidR="00ED34AC" w:rsidRPr="00ED34AC" w:rsidRDefault="00ED34AC" w:rsidP="00ED34AC">
      <w:pPr>
        <w:ind w:right="-1"/>
        <w:jc w:val="center"/>
      </w:pPr>
      <w:r>
        <w:br/>
      </w:r>
    </w:p>
    <w:p w:rsidR="004D0E8C" w:rsidRDefault="004D0E8C" w:rsidP="004D0E8C"/>
    <w:p w:rsidR="00D62F8E" w:rsidRDefault="00D62F8E"/>
    <w:sectPr w:rsidR="00D62F8E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2E1A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E7C84"/>
    <w:rsid w:val="00141A8B"/>
    <w:rsid w:val="0015068C"/>
    <w:rsid w:val="00156937"/>
    <w:rsid w:val="00181080"/>
    <w:rsid w:val="00235D26"/>
    <w:rsid w:val="002C15F4"/>
    <w:rsid w:val="002D7ECC"/>
    <w:rsid w:val="003C0247"/>
    <w:rsid w:val="00484B27"/>
    <w:rsid w:val="004B1FA8"/>
    <w:rsid w:val="004D0E8C"/>
    <w:rsid w:val="00581BB0"/>
    <w:rsid w:val="00642C66"/>
    <w:rsid w:val="00644CAE"/>
    <w:rsid w:val="006A29D1"/>
    <w:rsid w:val="006A7576"/>
    <w:rsid w:val="007A1AAE"/>
    <w:rsid w:val="008D7E3A"/>
    <w:rsid w:val="00924097"/>
    <w:rsid w:val="00A02CE3"/>
    <w:rsid w:val="00A5762F"/>
    <w:rsid w:val="00A81519"/>
    <w:rsid w:val="00B327A0"/>
    <w:rsid w:val="00B342E8"/>
    <w:rsid w:val="00BA51B8"/>
    <w:rsid w:val="00C0767E"/>
    <w:rsid w:val="00C455F9"/>
    <w:rsid w:val="00D62F8E"/>
    <w:rsid w:val="00E12323"/>
    <w:rsid w:val="00E529DE"/>
    <w:rsid w:val="00E5528E"/>
    <w:rsid w:val="00ED34AC"/>
    <w:rsid w:val="00F958A9"/>
    <w:rsid w:val="00FA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8DF1-D57C-4BDA-A50D-48F4FAF7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26</cp:revision>
  <cp:lastPrinted>2018-11-23T06:18:00Z</cp:lastPrinted>
  <dcterms:created xsi:type="dcterms:W3CDTF">2015-11-24T10:32:00Z</dcterms:created>
  <dcterms:modified xsi:type="dcterms:W3CDTF">2018-11-27T05:53:00Z</dcterms:modified>
</cp:coreProperties>
</file>