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2F" w:rsidRDefault="0091022F" w:rsidP="0091022F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91022F" w:rsidRDefault="0091022F" w:rsidP="0091022F">
      <w:pPr>
        <w:jc w:val="center"/>
        <w:rPr>
          <w:b/>
        </w:rPr>
      </w:pPr>
      <w:r>
        <w:rPr>
          <w:b/>
        </w:rPr>
        <w:t>Липецкая область</w:t>
      </w:r>
    </w:p>
    <w:p w:rsidR="0091022F" w:rsidRDefault="0091022F" w:rsidP="0091022F">
      <w:pPr>
        <w:jc w:val="center"/>
        <w:rPr>
          <w:b/>
          <w:sz w:val="28"/>
          <w:szCs w:val="28"/>
        </w:rPr>
      </w:pPr>
    </w:p>
    <w:p w:rsidR="0091022F" w:rsidRDefault="0091022F" w:rsidP="0091022F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91022F" w:rsidRDefault="0091022F" w:rsidP="0091022F">
      <w:pPr>
        <w:jc w:val="center"/>
        <w:rPr>
          <w:b/>
        </w:rPr>
      </w:pPr>
      <w:r>
        <w:rPr>
          <w:b/>
        </w:rPr>
        <w:t>пятого созыва</w:t>
      </w:r>
    </w:p>
    <w:p w:rsidR="0091022F" w:rsidRDefault="00A6590D" w:rsidP="0091022F">
      <w:pPr>
        <w:jc w:val="center"/>
        <w:rPr>
          <w:b/>
        </w:rPr>
      </w:pPr>
      <w:r>
        <w:rPr>
          <w:b/>
        </w:rPr>
        <w:t xml:space="preserve">19 </w:t>
      </w:r>
      <w:r w:rsidR="0091022F">
        <w:rPr>
          <w:b/>
        </w:rPr>
        <w:t>сессия</w:t>
      </w:r>
    </w:p>
    <w:p w:rsidR="0091022F" w:rsidRDefault="0091022F" w:rsidP="0091022F">
      <w:pPr>
        <w:jc w:val="center"/>
        <w:rPr>
          <w:b/>
          <w:sz w:val="28"/>
          <w:szCs w:val="28"/>
        </w:rPr>
      </w:pPr>
    </w:p>
    <w:p w:rsidR="0091022F" w:rsidRDefault="0091022F" w:rsidP="0091022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1022F" w:rsidRDefault="00A6590D" w:rsidP="0091022F">
      <w:pPr>
        <w:rPr>
          <w:sz w:val="28"/>
          <w:szCs w:val="28"/>
        </w:rPr>
      </w:pPr>
      <w:r>
        <w:rPr>
          <w:sz w:val="28"/>
          <w:szCs w:val="28"/>
        </w:rPr>
        <w:t>от 21.02.2014</w:t>
      </w:r>
      <w:r w:rsidR="0091022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№153</w:t>
      </w:r>
    </w:p>
    <w:p w:rsidR="0091022F" w:rsidRDefault="0091022F" w:rsidP="0091022F"/>
    <w:p w:rsidR="0091022F" w:rsidRDefault="0091022F" w:rsidP="0091022F">
      <w:pPr>
        <w:rPr>
          <w:sz w:val="28"/>
          <w:szCs w:val="28"/>
        </w:rPr>
      </w:pPr>
      <w:r>
        <w:rPr>
          <w:sz w:val="28"/>
          <w:szCs w:val="28"/>
        </w:rPr>
        <w:t>О законодательной инициативе Совета депутатов</w:t>
      </w:r>
    </w:p>
    <w:p w:rsidR="0091022F" w:rsidRDefault="0091022F" w:rsidP="0091022F">
      <w:pPr>
        <w:rPr>
          <w:sz w:val="28"/>
          <w:szCs w:val="28"/>
        </w:rPr>
      </w:pPr>
      <w:r>
        <w:rPr>
          <w:sz w:val="28"/>
          <w:szCs w:val="28"/>
        </w:rPr>
        <w:t xml:space="preserve">города Ельца по внесению в </w:t>
      </w:r>
      <w:proofErr w:type="gramStart"/>
      <w:r>
        <w:rPr>
          <w:sz w:val="28"/>
          <w:szCs w:val="28"/>
        </w:rPr>
        <w:t>Липецкий</w:t>
      </w:r>
      <w:proofErr w:type="gramEnd"/>
      <w:r>
        <w:rPr>
          <w:sz w:val="28"/>
          <w:szCs w:val="28"/>
        </w:rPr>
        <w:t xml:space="preserve"> областной</w:t>
      </w:r>
    </w:p>
    <w:p w:rsidR="0091022F" w:rsidRDefault="0091022F" w:rsidP="0091022F">
      <w:pPr>
        <w:rPr>
          <w:sz w:val="28"/>
          <w:szCs w:val="28"/>
        </w:rPr>
      </w:pPr>
      <w:r>
        <w:rPr>
          <w:sz w:val="28"/>
          <w:szCs w:val="28"/>
        </w:rPr>
        <w:t>Совет депутатов проекта Закона Липецкой области</w:t>
      </w:r>
    </w:p>
    <w:p w:rsidR="0091022F" w:rsidRDefault="0091022F" w:rsidP="009102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 внесении изменения в статью 6 </w:t>
      </w:r>
      <w:hyperlink r:id="rId5" w:history="1">
        <w:r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>Липецкой</w:t>
      </w:r>
      <w:proofErr w:type="gramEnd"/>
    </w:p>
    <w:p w:rsidR="0091022F" w:rsidRDefault="0091022F" w:rsidP="0091022F">
      <w:pPr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Pr="00CF792F">
        <w:rPr>
          <w:sz w:val="28"/>
          <w:szCs w:val="28"/>
        </w:rPr>
        <w:t>от 2 декабря 20</w:t>
      </w:r>
      <w:r>
        <w:rPr>
          <w:sz w:val="28"/>
          <w:szCs w:val="28"/>
        </w:rPr>
        <w:t xml:space="preserve">04 года № 142-ОЗ «О </w:t>
      </w:r>
      <w:proofErr w:type="gramStart"/>
      <w:r>
        <w:rPr>
          <w:sz w:val="28"/>
          <w:szCs w:val="28"/>
        </w:rPr>
        <w:t>ежемесячном</w:t>
      </w:r>
      <w:proofErr w:type="gramEnd"/>
    </w:p>
    <w:p w:rsidR="0091022F" w:rsidRDefault="0091022F" w:rsidP="0091022F">
      <w:pPr>
        <w:rPr>
          <w:sz w:val="28"/>
          <w:szCs w:val="28"/>
        </w:rPr>
      </w:pPr>
      <w:proofErr w:type="gramStart"/>
      <w:r w:rsidRPr="00CF792F">
        <w:rPr>
          <w:sz w:val="28"/>
          <w:szCs w:val="28"/>
        </w:rPr>
        <w:t>пособии</w:t>
      </w:r>
      <w:proofErr w:type="gramEnd"/>
      <w:r w:rsidRPr="00CF792F">
        <w:rPr>
          <w:sz w:val="28"/>
          <w:szCs w:val="28"/>
        </w:rPr>
        <w:t xml:space="preserve"> на ребенка</w:t>
      </w:r>
      <w:r w:rsidRPr="00483EB8">
        <w:rPr>
          <w:sz w:val="28"/>
          <w:szCs w:val="28"/>
        </w:rPr>
        <w:t>»</w:t>
      </w:r>
    </w:p>
    <w:p w:rsidR="0091022F" w:rsidRPr="00783765" w:rsidRDefault="0091022F" w:rsidP="00910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22F" w:rsidRDefault="0091022F" w:rsidP="00910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765">
        <w:rPr>
          <w:sz w:val="28"/>
          <w:szCs w:val="28"/>
        </w:rPr>
        <w:t>Рассмотрев проект Закон</w:t>
      </w:r>
      <w:r>
        <w:rPr>
          <w:sz w:val="28"/>
          <w:szCs w:val="28"/>
        </w:rPr>
        <w:t>а</w:t>
      </w:r>
      <w:r w:rsidRPr="00783765">
        <w:rPr>
          <w:sz w:val="28"/>
          <w:szCs w:val="28"/>
        </w:rPr>
        <w:t xml:space="preserve"> Липецкой области </w:t>
      </w:r>
      <w:r>
        <w:rPr>
          <w:sz w:val="28"/>
          <w:szCs w:val="28"/>
        </w:rPr>
        <w:t xml:space="preserve">«О внесении изменения в статью 6 </w:t>
      </w:r>
      <w:hyperlink r:id="rId6" w:history="1">
        <w:r w:rsidRPr="00CF792F">
          <w:rPr>
            <w:sz w:val="28"/>
            <w:szCs w:val="28"/>
          </w:rPr>
          <w:t>Зако</w:t>
        </w:r>
        <w:r>
          <w:rPr>
            <w:sz w:val="28"/>
            <w:szCs w:val="28"/>
          </w:rPr>
          <w:t>на</w:t>
        </w:r>
      </w:hyperlink>
      <w:r w:rsidRPr="00CF792F">
        <w:rPr>
          <w:sz w:val="28"/>
          <w:szCs w:val="28"/>
        </w:rPr>
        <w:t xml:space="preserve"> Липецкой области от 2 декабря 2004 года № 142-ОЗ </w:t>
      </w:r>
      <w:r>
        <w:rPr>
          <w:sz w:val="28"/>
          <w:szCs w:val="28"/>
        </w:rPr>
        <w:t xml:space="preserve">           </w:t>
      </w:r>
      <w:proofErr w:type="gramStart"/>
      <w:r w:rsidRPr="00CF792F">
        <w:rPr>
          <w:sz w:val="28"/>
          <w:szCs w:val="28"/>
        </w:rPr>
        <w:t>«О ежемесячном пособии на ребенка</w:t>
      </w:r>
      <w:r w:rsidRPr="00483EB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учитывая предложения администрации города Ельца, </w:t>
      </w:r>
      <w:r w:rsidRPr="00483EB8">
        <w:rPr>
          <w:sz w:val="28"/>
          <w:szCs w:val="28"/>
        </w:rPr>
        <w:t>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483EB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Липецкой области от 27.03.1997 № 64-ОЗ «О нормативных правовых актах Липецкой области», Регламентом Липецкого областного Совета депутатов, Уставом города Ельца, Совет депутатов города Ельца</w:t>
      </w:r>
      <w:proofErr w:type="gramEnd"/>
    </w:p>
    <w:p w:rsidR="0091022F" w:rsidRPr="00194FF3" w:rsidRDefault="0091022F" w:rsidP="0091022F">
      <w:pPr>
        <w:jc w:val="both"/>
      </w:pPr>
    </w:p>
    <w:p w:rsidR="0091022F" w:rsidRDefault="0091022F" w:rsidP="0091022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1022F" w:rsidRPr="00194FF3" w:rsidRDefault="0091022F" w:rsidP="009102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22F" w:rsidRPr="009F03AD" w:rsidRDefault="0091022F" w:rsidP="009102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3AD">
        <w:rPr>
          <w:rFonts w:ascii="Times New Roman" w:hAnsi="Times New Roman" w:cs="Times New Roman"/>
          <w:sz w:val="28"/>
          <w:szCs w:val="28"/>
        </w:rPr>
        <w:t xml:space="preserve">1. Внести в порядке законодательной инициативы в </w:t>
      </w:r>
      <w:r>
        <w:rPr>
          <w:rFonts w:ascii="Times New Roman" w:hAnsi="Times New Roman" w:cs="Times New Roman"/>
          <w:sz w:val="28"/>
          <w:szCs w:val="28"/>
        </w:rPr>
        <w:t>Липецкий областной Совет депутатов</w:t>
      </w:r>
      <w:r w:rsidRPr="009F03A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F03AD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9F03AD">
        <w:rPr>
          <w:rFonts w:ascii="Times New Roman" w:hAnsi="Times New Roman" w:cs="Times New Roman"/>
          <w:sz w:val="28"/>
          <w:szCs w:val="28"/>
        </w:rPr>
        <w:t xml:space="preserve"> </w:t>
      </w:r>
      <w:r w:rsidRPr="0078376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65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статью 6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792F">
        <w:rPr>
          <w:rFonts w:ascii="Times New Roman" w:hAnsi="Times New Roman" w:cs="Times New Roman"/>
          <w:sz w:val="28"/>
          <w:szCs w:val="28"/>
        </w:rPr>
        <w:t xml:space="preserve"> Липецкой области от 2 декабря 2004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792F">
        <w:rPr>
          <w:rFonts w:ascii="Times New Roman" w:hAnsi="Times New Roman" w:cs="Times New Roman"/>
          <w:sz w:val="28"/>
          <w:szCs w:val="28"/>
        </w:rPr>
        <w:t>№ 142-ОЗ «О ежемесячном пособии на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22F" w:rsidRPr="009F03AD" w:rsidRDefault="0091022F" w:rsidP="009102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3AD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F03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F03AD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9F03AD">
        <w:rPr>
          <w:rFonts w:ascii="Times New Roman" w:hAnsi="Times New Roman" w:cs="Times New Roman"/>
          <w:sz w:val="28"/>
          <w:szCs w:val="28"/>
        </w:rPr>
        <w:t xml:space="preserve"> </w:t>
      </w:r>
      <w:r w:rsidRPr="0078376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65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статью 6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792F">
        <w:rPr>
          <w:rFonts w:ascii="Times New Roman" w:hAnsi="Times New Roman" w:cs="Times New Roman"/>
          <w:sz w:val="28"/>
          <w:szCs w:val="28"/>
        </w:rPr>
        <w:t xml:space="preserve"> Липецкой области от 2 декабря 2004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92F">
        <w:rPr>
          <w:rFonts w:ascii="Times New Roman" w:hAnsi="Times New Roman" w:cs="Times New Roman"/>
          <w:sz w:val="28"/>
          <w:szCs w:val="28"/>
        </w:rPr>
        <w:t xml:space="preserve"> № 142-ОЗ «О ежемесячном пособии на ребенка»</w:t>
      </w:r>
      <w:r w:rsidRPr="009F03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Липецкий областной Совет депутатов</w:t>
      </w:r>
      <w:r w:rsidRPr="009F03AD">
        <w:rPr>
          <w:rFonts w:ascii="Times New Roman" w:hAnsi="Times New Roman" w:cs="Times New Roman"/>
          <w:sz w:val="28"/>
          <w:szCs w:val="28"/>
        </w:rPr>
        <w:t>.</w:t>
      </w:r>
    </w:p>
    <w:p w:rsidR="0091022F" w:rsidRPr="009F03AD" w:rsidRDefault="0091022F" w:rsidP="009102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3AD">
        <w:rPr>
          <w:rFonts w:ascii="Times New Roman" w:hAnsi="Times New Roman" w:cs="Times New Roman"/>
          <w:sz w:val="28"/>
          <w:szCs w:val="28"/>
        </w:rPr>
        <w:t xml:space="preserve">3. Назначить полномочным представителем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Ельца</w:t>
      </w:r>
      <w:r w:rsidRPr="009F03AD">
        <w:rPr>
          <w:rFonts w:ascii="Times New Roman" w:hAnsi="Times New Roman" w:cs="Times New Roman"/>
          <w:sz w:val="28"/>
          <w:szCs w:val="28"/>
        </w:rPr>
        <w:t xml:space="preserve"> при рассмотрении указанного законопроекта в </w:t>
      </w:r>
      <w:r>
        <w:rPr>
          <w:rFonts w:ascii="Times New Roman" w:hAnsi="Times New Roman" w:cs="Times New Roman"/>
          <w:sz w:val="28"/>
          <w:szCs w:val="28"/>
        </w:rPr>
        <w:t>Липецком областном Совете депутатов – Никонова Виктора Николаевича, председателя Совета депутатов города Ельца</w:t>
      </w:r>
      <w:r w:rsidRPr="009F03AD">
        <w:rPr>
          <w:rFonts w:ascii="Times New Roman" w:hAnsi="Times New Roman" w:cs="Times New Roman"/>
          <w:sz w:val="28"/>
          <w:szCs w:val="28"/>
        </w:rPr>
        <w:t>.</w:t>
      </w:r>
    </w:p>
    <w:p w:rsidR="0091022F" w:rsidRDefault="0091022F" w:rsidP="0091022F">
      <w:pPr>
        <w:jc w:val="right"/>
        <w:rPr>
          <w:sz w:val="28"/>
          <w:szCs w:val="28"/>
        </w:rPr>
      </w:pPr>
    </w:p>
    <w:p w:rsidR="0091022F" w:rsidRDefault="0091022F" w:rsidP="00910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96D21" w:rsidRDefault="0091022F" w:rsidP="00A6590D">
      <w:pPr>
        <w:jc w:val="both"/>
      </w:pPr>
      <w:r>
        <w:rPr>
          <w:sz w:val="28"/>
          <w:szCs w:val="28"/>
        </w:rPr>
        <w:t>Совета депутатов города Ельца                                                       В.Н. Никонов</w:t>
      </w:r>
    </w:p>
    <w:sectPr w:rsidR="00896D21" w:rsidSect="000623F6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2F"/>
    <w:rsid w:val="004E4409"/>
    <w:rsid w:val="00896D21"/>
    <w:rsid w:val="0091022F"/>
    <w:rsid w:val="00A6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EF0B43D2219386BE679783315EA28F32E74K6u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C0B6ED9FEA89D78FFE1E89C5C608E678D427579E574D4ED2082CF32194A31C851DDCEADDF18F076BB25wEv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ECF29FDF10E9119553CA7FAD7FFEF0B43D2219386BE679783315EA28F32E74K6u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5ECF29FDF10E9119553CA7FAD7FFEF0B43D2219386BE679783315EA28F32E74K6uDH" TargetMode="External"/><Relationship Id="rId10" Type="http://schemas.openxmlformats.org/officeDocument/2006/relationships/hyperlink" Target="consultantplus://offline/ref=15ECF29FDF10E9119553CA7FAD7FFEF0B43D2219386BE679783315EA28F32E74K6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C0B6ED9FEA89D78FFE1E89C5C608E678D427579E574D4ED2082CF32194A31C851DDCEADDF18F076BB25wE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AF5F-7B7D-41C3-8C11-D1E725EC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>Krokoz™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dcterms:created xsi:type="dcterms:W3CDTF">2014-02-24T07:40:00Z</dcterms:created>
  <dcterms:modified xsi:type="dcterms:W3CDTF">2014-02-24T07:40:00Z</dcterms:modified>
</cp:coreProperties>
</file>