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0C" w:rsidRPr="00E4350C" w:rsidRDefault="00E4350C" w:rsidP="00E4350C">
      <w:pPr>
        <w:jc w:val="center"/>
        <w:rPr>
          <w:b/>
          <w:bCs/>
          <w:smallCaps w:val="0"/>
          <w:sz w:val="28"/>
          <w:szCs w:val="28"/>
        </w:rPr>
      </w:pPr>
      <w:r w:rsidRPr="00E4350C">
        <w:rPr>
          <w:b/>
          <w:bCs/>
          <w:smallCaps w:val="0"/>
          <w:sz w:val="28"/>
          <w:szCs w:val="28"/>
        </w:rPr>
        <w:t>ПОЛОЖЕНИЕ</w:t>
      </w:r>
    </w:p>
    <w:p w:rsidR="00E4350C" w:rsidRPr="00E4350C" w:rsidRDefault="00E4350C" w:rsidP="00E4350C">
      <w:pPr>
        <w:pStyle w:val="a4"/>
        <w:jc w:val="center"/>
        <w:rPr>
          <w:b/>
          <w:szCs w:val="28"/>
        </w:rPr>
      </w:pPr>
      <w:r w:rsidRPr="00E4350C">
        <w:rPr>
          <w:b/>
          <w:szCs w:val="28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городского округа город Елец»</w:t>
      </w:r>
    </w:p>
    <w:p w:rsidR="00E4350C" w:rsidRPr="00E4350C" w:rsidRDefault="00E4350C" w:rsidP="00E43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50C" w:rsidRDefault="00E4350C" w:rsidP="00E4350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решением     Совета</w:t>
      </w:r>
    </w:p>
    <w:p w:rsidR="00E4350C" w:rsidRPr="00E4350C" w:rsidRDefault="00E4350C" w:rsidP="00E4350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городского округа город Елец </w:t>
      </w:r>
    </w:p>
    <w:p w:rsidR="00E4350C" w:rsidRPr="00E4350C" w:rsidRDefault="002E7C53" w:rsidP="00E4350C">
      <w:pPr>
        <w:pStyle w:val="2"/>
        <w:spacing w:line="240" w:lineRule="auto"/>
        <w:ind w:left="5670" w:right="8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12.08.2016   №359</w:t>
      </w:r>
    </w:p>
    <w:p w:rsidR="00E4350C" w:rsidRPr="00E4350C" w:rsidRDefault="00E4350C" w:rsidP="00E43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Default="00E4350C" w:rsidP="00E43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E4350C" w:rsidRDefault="00E4350C" w:rsidP="00E43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E4350C" w:rsidRDefault="00E4350C" w:rsidP="00E4350C">
      <w:pPr>
        <w:jc w:val="both"/>
        <w:rPr>
          <w:smallCaps w:val="0"/>
          <w:sz w:val="28"/>
          <w:szCs w:val="28"/>
        </w:rPr>
      </w:pPr>
      <w:bookmarkStart w:id="0" w:name="Par36"/>
      <w:bookmarkEnd w:id="0"/>
      <w:r>
        <w:rPr>
          <w:smallCaps w:val="0"/>
          <w:sz w:val="28"/>
          <w:szCs w:val="28"/>
        </w:rPr>
        <w:tab/>
      </w:r>
      <w:r w:rsidRPr="00E4350C">
        <w:rPr>
          <w:smallCaps w:val="0"/>
          <w:sz w:val="28"/>
          <w:szCs w:val="28"/>
        </w:rPr>
        <w:t>Статья 1. Общие квалификационные требования к профессиональным знаниям и навыкам муниципальных служащих городского округа город Елец</w:t>
      </w:r>
    </w:p>
    <w:p w:rsidR="00E4350C" w:rsidRPr="00E4350C" w:rsidRDefault="00E4350C" w:rsidP="00E4350C">
      <w:pPr>
        <w:jc w:val="center"/>
        <w:rPr>
          <w:smallCaps w:val="0"/>
          <w:sz w:val="28"/>
          <w:szCs w:val="28"/>
        </w:rPr>
      </w:pP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1. Муниципальный служащий городского округа город Елец (далее - муниципальный служащий) должен знать: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E4350C" w:rsidRPr="00560F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="00E4350C" w:rsidRPr="00560F3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нормативные правовые акты Российской Федерации и Липецкой области,  указы Президента Российской Федерации и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50C" w:rsidRPr="00560F3C">
        <w:rPr>
          <w:rFonts w:ascii="Times New Roman" w:hAnsi="Times New Roman" w:cs="Times New Roman"/>
          <w:sz w:val="28"/>
          <w:szCs w:val="28"/>
        </w:rPr>
        <w:t xml:space="preserve">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E4350C" w:rsidRP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</w:r>
      <w:r w:rsidR="00E4350C" w:rsidRPr="00560F3C">
        <w:rPr>
          <w:szCs w:val="28"/>
        </w:rPr>
        <w:t xml:space="preserve">2) законодательство о муниципальной службе </w:t>
      </w:r>
      <w:hyperlink r:id="rId8" w:history="1">
        <w:r w:rsidR="00E4350C" w:rsidRPr="00560F3C">
          <w:rPr>
            <w:rStyle w:val="a3"/>
            <w:color w:val="auto"/>
            <w:szCs w:val="28"/>
            <w:u w:val="none"/>
          </w:rPr>
          <w:t>Российской Федерации</w:t>
        </w:r>
      </w:hyperlink>
      <w:r w:rsidR="00E4350C" w:rsidRPr="00560F3C">
        <w:rPr>
          <w:szCs w:val="28"/>
        </w:rPr>
        <w:t xml:space="preserve"> и </w:t>
      </w:r>
      <w:hyperlink r:id="rId9" w:history="1">
        <w:r w:rsidR="00E4350C" w:rsidRPr="00560F3C">
          <w:rPr>
            <w:rStyle w:val="a3"/>
            <w:color w:val="auto"/>
            <w:szCs w:val="28"/>
            <w:u w:val="none"/>
          </w:rPr>
          <w:t>Липецкой области</w:t>
        </w:r>
      </w:hyperlink>
      <w:r w:rsidR="00E4350C" w:rsidRPr="00560F3C">
        <w:rPr>
          <w:szCs w:val="28"/>
        </w:rPr>
        <w:t>, муниципальные правовые акты о муниципальной службе;</w:t>
      </w:r>
    </w:p>
    <w:p w:rsidR="00E4350C" w:rsidRP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3</w:t>
      </w:r>
      <w:r w:rsidR="00E4350C" w:rsidRPr="00560F3C">
        <w:rPr>
          <w:szCs w:val="28"/>
        </w:rPr>
        <w:t xml:space="preserve">) </w:t>
      </w:r>
      <w:hyperlink r:id="rId10" w:history="1">
        <w:r w:rsidR="00E4350C" w:rsidRPr="00560F3C">
          <w:rPr>
            <w:rStyle w:val="a3"/>
            <w:color w:val="auto"/>
            <w:szCs w:val="28"/>
            <w:u w:val="none"/>
          </w:rPr>
          <w:t>Устав</w:t>
        </w:r>
      </w:hyperlink>
      <w:r w:rsidR="00E4350C" w:rsidRPr="00560F3C">
        <w:rPr>
          <w:szCs w:val="28"/>
        </w:rPr>
        <w:t xml:space="preserve"> городского округа город Елец;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4</w:t>
      </w:r>
      <w:r w:rsidR="00E4350C" w:rsidRPr="00560F3C">
        <w:rPr>
          <w:szCs w:val="28"/>
        </w:rPr>
        <w:t>) законодательные и иные нормативные правовые акты Российской Федерации, Липецкой области, органов местного самоуправления городского округа город Елец (далее - орган местного самоуправления), регламентирующие статус, структуру, компетенцию, порядок организации и деятельность органов местного самоуправления;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5</w:t>
      </w:r>
      <w:r w:rsidR="00E4350C" w:rsidRPr="00560F3C">
        <w:rPr>
          <w:szCs w:val="28"/>
        </w:rPr>
        <w:t>) положение об органе (структурном подразделении органа) местного самоуправления, в котором муниципальный служащий замещает должность муниципальной службы городского округа город Елец (далее - должность муниципальной службы);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6</w:t>
      </w:r>
      <w:r w:rsidR="00E4350C" w:rsidRPr="00560F3C">
        <w:rPr>
          <w:szCs w:val="28"/>
        </w:rPr>
        <w:t>) порядок подготовки, согласования и принятия проектов нормативных правовых актов органов местного самоуправления;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7</w:t>
      </w:r>
      <w:r w:rsidR="00E4350C" w:rsidRPr="00560F3C">
        <w:rPr>
          <w:szCs w:val="28"/>
        </w:rPr>
        <w:t>) правила делового этикета;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8</w:t>
      </w:r>
      <w:r w:rsidR="00E4350C" w:rsidRPr="00560F3C">
        <w:rPr>
          <w:szCs w:val="28"/>
        </w:rPr>
        <w:t>) правила служебного распорядка;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9</w:t>
      </w:r>
      <w:r w:rsidR="00E4350C" w:rsidRPr="00560F3C">
        <w:rPr>
          <w:szCs w:val="28"/>
        </w:rPr>
        <w:t>) правила документооборота и работы со служебной информацией, инструкцию по работе с документами в органе местного самоуправления;</w:t>
      </w:r>
    </w:p>
    <w:p w:rsid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ab/>
        <w:t>10</w:t>
      </w:r>
      <w:r w:rsidR="00E4350C" w:rsidRPr="00560F3C">
        <w:rPr>
          <w:szCs w:val="28"/>
        </w:rPr>
        <w:t>)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E4350C" w:rsidRPr="00560F3C" w:rsidRDefault="00560F3C" w:rsidP="00560F3C">
      <w:pPr>
        <w:pStyle w:val="a4"/>
        <w:ind w:firstLine="0"/>
        <w:rPr>
          <w:szCs w:val="28"/>
        </w:rPr>
      </w:pPr>
      <w:r>
        <w:rPr>
          <w:szCs w:val="28"/>
        </w:rPr>
        <w:tab/>
        <w:t>1</w:t>
      </w:r>
      <w:r w:rsidR="00E4350C" w:rsidRPr="00560F3C">
        <w:rPr>
          <w:szCs w:val="28"/>
        </w:rPr>
        <w:t>1) нормы охраны труда и противопожарной защиты.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2. Муниципальный служащий должен иметь навыки: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1) организации личного труда и планирования рабочего времени;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2) владения компьютерной и другой оргтехникой,  средствами коммуникации;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3) владения современными средствами, методами и технологиями работы с информацией и документами;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4) владения официально-деловым стилем современного русского языка;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5) разрешения конфликтов и владения приемами выстраивания межличностных отношений;</w:t>
      </w:r>
    </w:p>
    <w:p w:rsidR="00E4350C" w:rsidRPr="00560F3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6) в области охраны профессиональной служебной деятельности (охраны труда).</w:t>
      </w:r>
    </w:p>
    <w:p w:rsidR="00E4350C" w:rsidRPr="00E4350C" w:rsidRDefault="00560F3C" w:rsidP="0056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60F3C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</w:t>
      </w:r>
      <w:r w:rsidR="00E4350C" w:rsidRPr="00E4350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4350C" w:rsidRPr="00E4350C" w:rsidRDefault="00E4350C" w:rsidP="00E43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515A12" w:rsidRDefault="00515A12" w:rsidP="00C77A8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Статья 2. Квалификационные требования к профессиональным знаниям и навыкам, предъявляемым к муниципальным служащим, замещающим должности, относящиеся к группам высших, главных, ведущих  должностей муниципальной службы</w:t>
      </w:r>
    </w:p>
    <w:p w:rsidR="00E4350C" w:rsidRPr="00515A12" w:rsidRDefault="00E4350C" w:rsidP="00E43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 xml:space="preserve">1. Муниципальный служащий, замещающий должность, относящуюся к группе высших, главных, ведущих должностей муниципальной службы, дополнительно к требованиям, установленным </w:t>
      </w:r>
      <w:hyperlink r:id="rId11" w:anchor="Par36#Par36" w:history="1">
        <w:r w:rsidR="00E4350C" w:rsidRPr="00515A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="00E4350C" w:rsidRPr="00515A12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знать: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1) документы, определяющие перспективы развития Российской Федерации, Липецкой области, городского округа город Елец по профилю деятельности;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2) основы государственного и муниципального управления;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3) основы права, экономики в объеме программы для высшего образования, социально-политические аспекты развития общества;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4) основы управления персоналом.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должность, относящуюся к группе высших, главных, ведущих должностей муниципальной службы, должен иметь навыки: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1) государственного управления, анализа состояния и динамики развития городского округа город Елец и соответствующей сферы деятельности; прогнозирования, разработки документов, определяющих развитие городского округа город Елец в соответствующей сфере деятельности;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2) организационно-распорядительной деятельности, планирования, взаимодействия, координации и контроля деятельности;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3) принятия управленческих решений и контроля их выполнения;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4) прогнозирования последствий принимаемых решений;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5) анализа и обобщения информации;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6) проведения семинаров, совещаний, публичных выступлений по актуальным проблемам служебной деятельности;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7) формирования эффективного взаимодействия в коллективе, разрешения конфликта интересов;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8) организации и ведения личного приема граждан;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350C" w:rsidRPr="00515A12">
        <w:rPr>
          <w:rFonts w:ascii="Times New Roman" w:hAnsi="Times New Roman" w:cs="Times New Roman"/>
          <w:sz w:val="28"/>
          <w:szCs w:val="28"/>
        </w:rPr>
        <w:t>9) руководства подчиненными служащими, заключающегося в умении определять перспективные и текущие цели</w:t>
      </w:r>
      <w:r w:rsidR="00E4350C" w:rsidRPr="00E4350C">
        <w:rPr>
          <w:rFonts w:ascii="Times New Roman" w:hAnsi="Times New Roman" w:cs="Times New Roman"/>
          <w:sz w:val="28"/>
          <w:szCs w:val="28"/>
        </w:rPr>
        <w:t xml:space="preserve">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 рационально применять имеющиеся профессиональные знания и опыт;</w:t>
      </w:r>
      <w:proofErr w:type="gramEnd"/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10) взаимодействия с органами государственной власти и органами местного самоуправления;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11) взаимодействия со средствами массовой информации.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3. Основными квалификационными требованиями являются: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 xml:space="preserve">для группы высших должностей муниципальной службы - наличие высшего образования, стаж муниципальной службы на главных или ведущих должностях муниципальной службы не менее двух лет или стаж работы по специальности не менее пяти лет;  </w:t>
      </w:r>
    </w:p>
    <w:p w:rsidR="00E4350C" w:rsidRPr="00E4350C" w:rsidRDefault="00515A12" w:rsidP="00515A1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E4350C" w:rsidRPr="00E4350C">
        <w:rPr>
          <w:smallCaps w:val="0"/>
          <w:sz w:val="28"/>
          <w:szCs w:val="28"/>
        </w:rPr>
        <w:t>для группы главных должностей муниципальной службы - наличие высшего образования, стаж муниципальной службы не менее двух лет или стаж работы по специальности не менее трех лет;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для группы ведущих должностей муниципальной службы - наличие высшего образования, стаж муниципальной службы не менее одного года или стаж работы по специальности не менее двух лет.</w:t>
      </w:r>
    </w:p>
    <w:p w:rsidR="00E4350C" w:rsidRDefault="00E4350C" w:rsidP="00E43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515A12" w:rsidRDefault="00515A12" w:rsidP="00C77A8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Статья 3. Квалификационные требования к профессиональным знаниям и навыкам, предъявляемым к муниципальным служащим, замещающим должности, относящиеся к группам старших или младших должностей муниципальной службы</w:t>
      </w:r>
    </w:p>
    <w:p w:rsidR="00E4350C" w:rsidRPr="00E4350C" w:rsidRDefault="00E4350C" w:rsidP="00E435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 xml:space="preserve">1. Муниципальный служащий, замещающий должность, относящуюся к группе старших или младших должностей муниципальной службы, дополнительно к требованиям, установленным </w:t>
      </w:r>
      <w:hyperlink r:id="rId12" w:anchor="Par36#Par36" w:history="1">
        <w:r w:rsidR="00E4350C" w:rsidRPr="00515A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="00E4350C" w:rsidRPr="00515A12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знать:</w:t>
      </w:r>
    </w:p>
    <w:p w:rsidR="00E4350C" w:rsidRPr="00515A12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A12">
        <w:rPr>
          <w:rFonts w:ascii="Times New Roman" w:hAnsi="Times New Roman" w:cs="Times New Roman"/>
          <w:sz w:val="28"/>
          <w:szCs w:val="28"/>
        </w:rPr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1) основы права и экономики в объеме программы среднего профессионального образования;</w:t>
      </w:r>
    </w:p>
    <w:p w:rsidR="00E4350C" w:rsidRPr="00E4350C" w:rsidRDefault="00515A12" w:rsidP="0051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A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350C" w:rsidRPr="00515A12">
        <w:rPr>
          <w:rFonts w:ascii="Times New Roman" w:hAnsi="Times New Roman" w:cs="Times New Roman"/>
          <w:sz w:val="28"/>
          <w:szCs w:val="28"/>
        </w:rPr>
        <w:t>2) основы информационного, документационного обеспечения деятельности органов местного самоуправления</w:t>
      </w:r>
      <w:r w:rsidR="00E4350C" w:rsidRPr="00E4350C">
        <w:rPr>
          <w:rFonts w:ascii="Times New Roman" w:hAnsi="Times New Roman" w:cs="Times New Roman"/>
          <w:sz w:val="28"/>
          <w:szCs w:val="28"/>
        </w:rPr>
        <w:t>.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должность, относящуюся к группе старших или младших должностей муниципальной службы, должен иметь навыки: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1) разработки предложений для последующего принятия управленческих решений по профилю деятельности;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2) подготовки и проведения мероприятий в соответствующей сфере деятельности;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3) аналитической работы по профилю деятельности;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4) разработки проектов правовых и нормативных правовых актов по направлению деятельности;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5) взаимодействия с  органами государственной власти для решения вопросов, необходимых в служебной деятельности;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6)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4350C" w:rsidRPr="00E4350C" w:rsidRDefault="00F259BD" w:rsidP="00F25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7) исполнительской дисциплины.</w:t>
      </w:r>
    </w:p>
    <w:p w:rsidR="00E4350C" w:rsidRPr="00E4350C" w:rsidRDefault="00C77A8A" w:rsidP="00C77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</w:t>
      </w:r>
      <w:r w:rsidR="00E4350C" w:rsidRPr="00E4350C">
        <w:rPr>
          <w:rFonts w:ascii="Times New Roman" w:hAnsi="Times New Roman" w:cs="Times New Roman"/>
          <w:sz w:val="28"/>
          <w:szCs w:val="28"/>
        </w:rPr>
        <w:t xml:space="preserve"> квалификационным требовани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350C" w:rsidRPr="00E4350C">
        <w:rPr>
          <w:rFonts w:ascii="Times New Roman" w:hAnsi="Times New Roman" w:cs="Times New Roman"/>
          <w:sz w:val="28"/>
          <w:szCs w:val="28"/>
        </w:rPr>
        <w:t xml:space="preserve">  для групп старших и младших должностей муниципальной службы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50C" w:rsidRPr="00E4350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образования, соответствующего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без предъявления </w:t>
      </w:r>
      <w:r w:rsidR="00E4350C" w:rsidRPr="00E4350C">
        <w:rPr>
          <w:rFonts w:ascii="Times New Roman" w:hAnsi="Times New Roman" w:cs="Times New Roman"/>
          <w:sz w:val="28"/>
          <w:szCs w:val="28"/>
        </w:rPr>
        <w:t>требований к стажу работы.</w:t>
      </w:r>
    </w:p>
    <w:p w:rsidR="00E4350C" w:rsidRPr="00E4350C" w:rsidRDefault="00E4350C" w:rsidP="00E43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E4350C" w:rsidRDefault="00C77A8A" w:rsidP="00C77A8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Статья 4. Вступление в силу настоящего Положения</w:t>
      </w:r>
    </w:p>
    <w:p w:rsidR="00E4350C" w:rsidRPr="00E4350C" w:rsidRDefault="00E4350C" w:rsidP="00E43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0C" w:rsidRPr="00E4350C" w:rsidRDefault="00C77A8A" w:rsidP="00C77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0C" w:rsidRPr="00E4350C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E4350C" w:rsidRPr="00E4350C" w:rsidRDefault="00E4350C" w:rsidP="00E435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4350C" w:rsidRPr="00E4350C" w:rsidRDefault="00E4350C" w:rsidP="00E4350C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E4350C" w:rsidRPr="00E4350C" w:rsidRDefault="00E4350C" w:rsidP="00E4350C">
      <w:pPr>
        <w:pStyle w:val="ConsPlusTitle"/>
        <w:widowControl/>
        <w:outlineLvl w:val="0"/>
        <w:rPr>
          <w:b w:val="0"/>
          <w:sz w:val="28"/>
          <w:szCs w:val="28"/>
        </w:rPr>
      </w:pPr>
      <w:r w:rsidRPr="00E4350C">
        <w:rPr>
          <w:b w:val="0"/>
          <w:sz w:val="28"/>
          <w:szCs w:val="28"/>
        </w:rPr>
        <w:t>Глава городского</w:t>
      </w:r>
      <w:r w:rsidR="00C77A8A">
        <w:rPr>
          <w:b w:val="0"/>
          <w:sz w:val="28"/>
          <w:szCs w:val="28"/>
        </w:rPr>
        <w:t xml:space="preserve"> </w:t>
      </w:r>
      <w:r w:rsidRPr="00E4350C">
        <w:rPr>
          <w:b w:val="0"/>
          <w:sz w:val="28"/>
          <w:szCs w:val="28"/>
        </w:rPr>
        <w:t xml:space="preserve">округа город Елец   </w:t>
      </w:r>
      <w:r w:rsidR="00C77A8A">
        <w:rPr>
          <w:b w:val="0"/>
          <w:sz w:val="28"/>
          <w:szCs w:val="28"/>
        </w:rPr>
        <w:t xml:space="preserve">   </w:t>
      </w:r>
      <w:r w:rsidRPr="00E4350C">
        <w:rPr>
          <w:b w:val="0"/>
          <w:sz w:val="28"/>
          <w:szCs w:val="28"/>
        </w:rPr>
        <w:t xml:space="preserve">                                               С.А.Панов</w:t>
      </w:r>
    </w:p>
    <w:p w:rsidR="00E4350C" w:rsidRPr="00F75828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E4350C" w:rsidRDefault="00E4350C" w:rsidP="00E4350C">
      <w:pPr>
        <w:pStyle w:val="ConsPlusTitle"/>
        <w:widowControl/>
        <w:outlineLvl w:val="0"/>
        <w:rPr>
          <w:b w:val="0"/>
          <w:sz w:val="26"/>
          <w:szCs w:val="26"/>
        </w:rPr>
      </w:pPr>
    </w:p>
    <w:sectPr w:rsidR="00E4350C" w:rsidSect="008C4B65">
      <w:footerReference w:type="default" r:id="rId13"/>
      <w:pgSz w:w="11906" w:h="16838"/>
      <w:pgMar w:top="1134" w:right="850" w:bottom="1134" w:left="1701" w:header="680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02" w:rsidRDefault="00DE2E02" w:rsidP="00C77A8A">
      <w:r>
        <w:separator/>
      </w:r>
    </w:p>
  </w:endnote>
  <w:endnote w:type="continuationSeparator" w:id="0">
    <w:p w:rsidR="00DE2E02" w:rsidRDefault="00DE2E02" w:rsidP="00C7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96" w:rsidRDefault="005F2C96">
    <w:pPr>
      <w:pStyle w:val="a8"/>
      <w:jc w:val="right"/>
    </w:pPr>
  </w:p>
  <w:p w:rsidR="00C77A8A" w:rsidRDefault="00C77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02" w:rsidRDefault="00DE2E02" w:rsidP="00C77A8A">
      <w:r>
        <w:separator/>
      </w:r>
    </w:p>
  </w:footnote>
  <w:footnote w:type="continuationSeparator" w:id="0">
    <w:p w:rsidR="00DE2E02" w:rsidRDefault="00DE2E02" w:rsidP="00C7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8A"/>
    <w:rsid w:val="000819E1"/>
    <w:rsid w:val="00127CA9"/>
    <w:rsid w:val="002E7C53"/>
    <w:rsid w:val="00515A12"/>
    <w:rsid w:val="00560F3C"/>
    <w:rsid w:val="005F2C96"/>
    <w:rsid w:val="007C4680"/>
    <w:rsid w:val="008C4B65"/>
    <w:rsid w:val="00991C05"/>
    <w:rsid w:val="009A2636"/>
    <w:rsid w:val="009B28F3"/>
    <w:rsid w:val="00A30E8A"/>
    <w:rsid w:val="00AD7678"/>
    <w:rsid w:val="00AE2008"/>
    <w:rsid w:val="00C04821"/>
    <w:rsid w:val="00C77A8A"/>
    <w:rsid w:val="00CE5893"/>
    <w:rsid w:val="00DE2E02"/>
    <w:rsid w:val="00E4350C"/>
    <w:rsid w:val="00F2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C"/>
    <w:pPr>
      <w:spacing w:after="0" w:line="240" w:lineRule="auto"/>
    </w:pPr>
    <w:rPr>
      <w:rFonts w:ascii="Times New Roman" w:eastAsia="Times New Roman" w:hAnsi="Times New Roman" w:cs="Times New Roman"/>
      <w:small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30E8A"/>
    <w:rPr>
      <w:color w:val="0000FF"/>
      <w:u w:val="single"/>
    </w:rPr>
  </w:style>
  <w:style w:type="paragraph" w:styleId="a4">
    <w:name w:val="Body Text Indent"/>
    <w:basedOn w:val="a"/>
    <w:link w:val="a5"/>
    <w:rsid w:val="00E4350C"/>
    <w:pPr>
      <w:ind w:firstLine="540"/>
      <w:jc w:val="both"/>
    </w:pPr>
    <w:rPr>
      <w:smallCaps w:val="0"/>
      <w:sz w:val="28"/>
    </w:rPr>
  </w:style>
  <w:style w:type="character" w:customStyle="1" w:styleId="a5">
    <w:name w:val="Основной текст с отступом Знак"/>
    <w:basedOn w:val="a0"/>
    <w:link w:val="a4"/>
    <w:rsid w:val="00E43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435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350C"/>
    <w:rPr>
      <w:rFonts w:ascii="Times New Roman" w:eastAsia="Times New Roman" w:hAnsi="Times New Roman" w:cs="Times New Roman"/>
      <w:smallCaps/>
      <w:sz w:val="32"/>
      <w:szCs w:val="24"/>
      <w:lang w:eastAsia="ru-RU"/>
    </w:rPr>
  </w:style>
  <w:style w:type="paragraph" w:customStyle="1" w:styleId="ConsPlusTitle">
    <w:name w:val="ConsPlusTitle"/>
    <w:rsid w:val="00E43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7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7A8A"/>
    <w:rPr>
      <w:rFonts w:ascii="Times New Roman" w:eastAsia="Times New Roman" w:hAnsi="Times New Roman" w:cs="Times New Roman"/>
      <w:smallCaps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A8A"/>
    <w:rPr>
      <w:rFonts w:ascii="Times New Roman" w:eastAsia="Times New Roman" w:hAnsi="Times New Roman" w:cs="Times New Roman"/>
      <w:small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1789E0BA600244AC90F4FB88B110DD2759DC5B53702FDF98A497A18F3F9F1DE0BC984FE2143F86DN9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E07628842AF2CBB744F98C6366BD12DFD47795B0890F7AA3D86T3O6L" TargetMode="External"/><Relationship Id="rId12" Type="http://schemas.openxmlformats.org/officeDocument/2006/relationships/hyperlink" Target="file:///C:\Users\User\Documents\&#1082;&#1074;&#1072;&#1083;&#1080;&#1092;&#1080;&#1082;&#1072;&#1094;&#1080;&#1086;&#1085;&#1085;&#1099;&#1077;%20&#1090;&#1088;&#1077;&#1073;&#1086;&#1074;&#1072;&#1085;&#1080;&#1103;%20&#1074;%20&#1089;&#1086;&#1074;&#1077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82;&#1074;&#1072;&#1083;&#1080;&#1092;&#1080;&#1082;&#1072;&#1094;&#1080;&#1086;&#1085;&#1085;&#1099;&#1077;%20&#1090;&#1088;&#1077;&#1073;&#1086;&#1074;&#1072;&#1085;&#1080;&#1103;%20&#1074;%20&#1089;&#1086;&#1074;&#1077;&#109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07628842AF2CBB745195D05A37DE2FFE1E71565CC4A3A037D36E3F1BAA92T4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1789E0BA600244AC91142AEE74D02D377C7C8B4370BAFADD512274FFAF3A6994490C6BA2C42FDDE3D7F6BN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0A4A-4606-4DBE-8BC2-953847A8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2016-07-04T07:47:00Z</cp:lastPrinted>
  <dcterms:created xsi:type="dcterms:W3CDTF">2016-08-10T09:58:00Z</dcterms:created>
  <dcterms:modified xsi:type="dcterms:W3CDTF">2016-08-10T09:58:00Z</dcterms:modified>
</cp:coreProperties>
</file>