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5A3A24" w:rsidP="002027F8">
      <w:pPr>
        <w:jc w:val="center"/>
        <w:rPr>
          <w:b/>
        </w:rPr>
      </w:pPr>
      <w:r>
        <w:rPr>
          <w:b/>
        </w:rPr>
        <w:t xml:space="preserve"> 54</w:t>
      </w:r>
      <w:r w:rsidR="003C1B9B">
        <w:rPr>
          <w:b/>
        </w:rPr>
        <w:t xml:space="preserve">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256329" w:rsidP="002027F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027F8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5A3A24">
        <w:rPr>
          <w:sz w:val="28"/>
          <w:szCs w:val="28"/>
        </w:rPr>
        <w:t xml:space="preserve">  10.03.2017</w:t>
      </w:r>
      <w:r w:rsidR="002027F8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 w:rsidR="002027F8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</w:t>
      </w:r>
      <w:r w:rsidR="005A3A24">
        <w:rPr>
          <w:sz w:val="28"/>
          <w:szCs w:val="28"/>
        </w:rPr>
        <w:t>428</w:t>
      </w:r>
    </w:p>
    <w:p w:rsidR="002027F8" w:rsidRDefault="002027F8" w:rsidP="002027F8"/>
    <w:p w:rsidR="006A6C80" w:rsidRDefault="006A6C80" w:rsidP="006A6C80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0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0C2">
        <w:rPr>
          <w:rFonts w:ascii="Times New Roman" w:hAnsi="Times New Roman" w:cs="Times New Roman"/>
          <w:sz w:val="28"/>
          <w:szCs w:val="28"/>
        </w:rPr>
        <w:t xml:space="preserve"> внесении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0C2">
        <w:rPr>
          <w:rFonts w:ascii="Times New Roman" w:hAnsi="Times New Roman" w:cs="Times New Roman"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0C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Положение «Об оплате труда работников муниципальных учреждений города Ельца», принятое решением Совета депутатов города Ельца от 24.11.2010         № 514 (с изменениями от 27.12.2010           № 528, от 22.07.2011 № 579, от 04.10.2011 № 599, от 28.10.2011 № 607, от 01.11.2012 № 20, от 14.03.2013 № 61, от 31.01.2014 № 144, от 02.04.2014 № 157, от 31.10.2014 № 212, от 27.03.2015 № 244</w:t>
      </w:r>
      <w:r w:rsidR="0029497E">
        <w:rPr>
          <w:rFonts w:ascii="Times New Roman" w:hAnsi="Times New Roman" w:cs="Times New Roman"/>
          <w:sz w:val="28"/>
          <w:szCs w:val="28"/>
        </w:rPr>
        <w:t>, от 03.08.2015 № 281</w:t>
      </w:r>
      <w:r w:rsidR="002B2A77">
        <w:rPr>
          <w:rFonts w:ascii="Times New Roman" w:hAnsi="Times New Roman" w:cs="Times New Roman"/>
          <w:sz w:val="28"/>
          <w:szCs w:val="28"/>
        </w:rPr>
        <w:t>, от 30.03.2016 № 336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A6C80" w:rsidRDefault="006A6C80" w:rsidP="006A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C80" w:rsidRDefault="006A6C80" w:rsidP="006A6C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</w:t>
      </w:r>
      <w:r w:rsidR="00327892">
        <w:rPr>
          <w:rFonts w:ascii="Times New Roman" w:hAnsi="Times New Roman" w:cs="Times New Roman"/>
          <w:sz w:val="28"/>
          <w:szCs w:val="28"/>
        </w:rPr>
        <w:t>ложенный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город</w:t>
      </w:r>
      <w:r w:rsidR="0029497E">
        <w:rPr>
          <w:rFonts w:ascii="Times New Roman" w:hAnsi="Times New Roman" w:cs="Times New Roman"/>
          <w:sz w:val="28"/>
          <w:szCs w:val="28"/>
        </w:rPr>
        <w:t>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2949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 проект изменений в  Положение «Об оплате труда работников муниципальных учреждений города Ельца», учитывая заключения прокуратуры города Ельца, Контрольно-счетной комиссии город</w:t>
      </w:r>
      <w:r w:rsidR="0029497E">
        <w:rPr>
          <w:rFonts w:ascii="Times New Roman" w:hAnsi="Times New Roman" w:cs="Times New Roman"/>
          <w:sz w:val="28"/>
          <w:szCs w:val="28"/>
        </w:rPr>
        <w:t>ского округа город Елец</w:t>
      </w:r>
      <w:r>
        <w:rPr>
          <w:rFonts w:ascii="Times New Roman" w:hAnsi="Times New Roman" w:cs="Times New Roman"/>
          <w:sz w:val="28"/>
          <w:szCs w:val="28"/>
        </w:rPr>
        <w:t xml:space="preserve">, рекомендательное решение постоянной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Совета депутатов город</w:t>
      </w:r>
      <w:r w:rsidR="0029497E">
        <w:rPr>
          <w:rFonts w:ascii="Times New Roman" w:hAnsi="Times New Roman" w:cs="Times New Roman"/>
          <w:sz w:val="28"/>
          <w:szCs w:val="28"/>
        </w:rPr>
        <w:t>ского округа города</w:t>
      </w:r>
      <w:proofErr w:type="gramEnd"/>
      <w:r w:rsidR="00294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29497E">
        <w:rPr>
          <w:rFonts w:ascii="Times New Roman" w:hAnsi="Times New Roman" w:cs="Times New Roman"/>
          <w:sz w:val="28"/>
          <w:szCs w:val="28"/>
        </w:rPr>
        <w:t>ец</w:t>
      </w:r>
      <w:r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Уставом город</w:t>
      </w:r>
      <w:r w:rsidR="0029497E">
        <w:rPr>
          <w:rFonts w:ascii="Times New Roman" w:hAnsi="Times New Roman" w:cs="Times New Roman"/>
          <w:sz w:val="28"/>
          <w:szCs w:val="28"/>
        </w:rPr>
        <w:t xml:space="preserve">ского округа город 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2949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ц,  Совет депутатов город</w:t>
      </w:r>
      <w:r w:rsidR="0029497E">
        <w:rPr>
          <w:rFonts w:ascii="Times New Roman" w:hAnsi="Times New Roman" w:cs="Times New Roman"/>
          <w:sz w:val="28"/>
          <w:szCs w:val="28"/>
        </w:rPr>
        <w:t xml:space="preserve">ского округа город 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2949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</w:p>
    <w:p w:rsidR="006A6C80" w:rsidRDefault="006A6C80" w:rsidP="006A6C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C80" w:rsidRDefault="006A6C80" w:rsidP="006A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A6C80" w:rsidRDefault="006A6C80" w:rsidP="006A6C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C80" w:rsidRDefault="00D33691" w:rsidP="006A6C80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6A6C80">
        <w:rPr>
          <w:sz w:val="28"/>
          <w:szCs w:val="28"/>
        </w:rPr>
        <w:t>Изменения в Положение «Об оплате труда работников муниципальных учреждений города Ельца» (прилагаются).</w:t>
      </w:r>
    </w:p>
    <w:p w:rsidR="006A6C80" w:rsidRDefault="006A6C80" w:rsidP="006A6C80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 Г</w:t>
      </w:r>
      <w:r w:rsidR="0029497E">
        <w:rPr>
          <w:sz w:val="28"/>
          <w:szCs w:val="28"/>
        </w:rPr>
        <w:t>лаве городского округа город</w:t>
      </w:r>
      <w:r>
        <w:rPr>
          <w:sz w:val="28"/>
          <w:szCs w:val="28"/>
        </w:rPr>
        <w:t xml:space="preserve"> Ел</w:t>
      </w:r>
      <w:r w:rsidR="0029497E">
        <w:rPr>
          <w:sz w:val="28"/>
          <w:szCs w:val="28"/>
        </w:rPr>
        <w:t>е</w:t>
      </w:r>
      <w:r>
        <w:rPr>
          <w:sz w:val="28"/>
          <w:szCs w:val="28"/>
        </w:rPr>
        <w:t>ц для подписания и официального опубликования.</w:t>
      </w:r>
    </w:p>
    <w:p w:rsidR="006A6C80" w:rsidRDefault="006A6C80" w:rsidP="006A6C80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C80" w:rsidRDefault="006A6C80" w:rsidP="006A6C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C80" w:rsidRDefault="006A6C80" w:rsidP="006A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9497E">
        <w:rPr>
          <w:rFonts w:ascii="Times New Roman" w:hAnsi="Times New Roman" w:cs="Times New Roman"/>
          <w:sz w:val="28"/>
          <w:szCs w:val="28"/>
        </w:rPr>
        <w:tab/>
      </w:r>
      <w:r w:rsidR="0029497E">
        <w:rPr>
          <w:rFonts w:ascii="Times New Roman" w:hAnsi="Times New Roman" w:cs="Times New Roman"/>
          <w:sz w:val="28"/>
          <w:szCs w:val="28"/>
        </w:rPr>
        <w:tab/>
      </w:r>
      <w:r w:rsidR="0029497E">
        <w:rPr>
          <w:rFonts w:ascii="Times New Roman" w:hAnsi="Times New Roman" w:cs="Times New Roman"/>
          <w:sz w:val="28"/>
          <w:szCs w:val="28"/>
        </w:rPr>
        <w:tab/>
      </w:r>
      <w:r w:rsidR="0029497E">
        <w:rPr>
          <w:rFonts w:ascii="Times New Roman" w:hAnsi="Times New Roman" w:cs="Times New Roman"/>
          <w:sz w:val="28"/>
          <w:szCs w:val="28"/>
        </w:rPr>
        <w:tab/>
      </w:r>
      <w:r w:rsidR="0029497E">
        <w:rPr>
          <w:rFonts w:ascii="Times New Roman" w:hAnsi="Times New Roman" w:cs="Times New Roman"/>
          <w:sz w:val="28"/>
          <w:szCs w:val="28"/>
        </w:rPr>
        <w:tab/>
      </w:r>
      <w:r w:rsidR="0029497E">
        <w:rPr>
          <w:rFonts w:ascii="Times New Roman" w:hAnsi="Times New Roman" w:cs="Times New Roman"/>
          <w:sz w:val="28"/>
          <w:szCs w:val="28"/>
        </w:rPr>
        <w:tab/>
      </w:r>
      <w:r w:rsidR="0029497E">
        <w:rPr>
          <w:rFonts w:ascii="Times New Roman" w:hAnsi="Times New Roman" w:cs="Times New Roman"/>
          <w:sz w:val="28"/>
          <w:szCs w:val="28"/>
        </w:rPr>
        <w:tab/>
      </w:r>
      <w:r w:rsidR="002949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</w:t>
      </w:r>
      <w:r w:rsidR="00294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Никонов</w:t>
      </w: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334780" w:rsidRDefault="00334780" w:rsidP="0033478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</w:p>
    <w:p w:rsidR="00334780" w:rsidRDefault="00334780" w:rsidP="00334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334780" w:rsidRDefault="00334780" w:rsidP="00334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ПОЛОЖЕНИЕ «ОБ ОПЛАТЕ </w:t>
      </w:r>
      <w:proofErr w:type="gramStart"/>
      <w:r>
        <w:rPr>
          <w:b/>
          <w:sz w:val="28"/>
          <w:szCs w:val="28"/>
        </w:rPr>
        <w:t>ТРУДА РАБОТНИКОВ МУНИЦИПАЛЬНЫХ УЧРЕЖДЕНИЙ ГОРОДА ЕЛЬЦА</w:t>
      </w:r>
      <w:proofErr w:type="gramEnd"/>
      <w:r>
        <w:rPr>
          <w:b/>
          <w:sz w:val="28"/>
          <w:szCs w:val="28"/>
        </w:rPr>
        <w:t>»</w:t>
      </w:r>
    </w:p>
    <w:p w:rsidR="00334780" w:rsidRDefault="00334780" w:rsidP="00334780">
      <w:pPr>
        <w:jc w:val="center"/>
        <w:rPr>
          <w:b/>
          <w:sz w:val="28"/>
          <w:szCs w:val="28"/>
        </w:rPr>
      </w:pPr>
    </w:p>
    <w:p w:rsidR="00334780" w:rsidRDefault="00334780" w:rsidP="00334780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</w:t>
      </w:r>
      <w:proofErr w:type="gramStart"/>
      <w:r>
        <w:t>Приняты</w:t>
      </w:r>
      <w:proofErr w:type="gramEnd"/>
      <w:r>
        <w:t xml:space="preserve"> решением</w:t>
      </w:r>
    </w:p>
    <w:p w:rsidR="00334780" w:rsidRDefault="00334780" w:rsidP="00334780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Совета депутатов городского округа</w:t>
      </w:r>
    </w:p>
    <w:p w:rsidR="00334780" w:rsidRDefault="00334780" w:rsidP="00334780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город Елец</w:t>
      </w:r>
    </w:p>
    <w:p w:rsidR="00334780" w:rsidRDefault="00334780" w:rsidP="00334780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</w:t>
      </w:r>
      <w:r w:rsidR="005A3A24">
        <w:t xml:space="preserve">                  от 10.03.2017  № 428</w:t>
      </w:r>
    </w:p>
    <w:p w:rsidR="00334780" w:rsidRDefault="00334780" w:rsidP="00334780">
      <w:pPr>
        <w:autoSpaceDE w:val="0"/>
        <w:autoSpaceDN w:val="0"/>
        <w:adjustRightInd w:val="0"/>
        <w:jc w:val="right"/>
        <w:outlineLvl w:val="0"/>
      </w:pPr>
    </w:p>
    <w:p w:rsidR="00334780" w:rsidRDefault="00334780" w:rsidP="00334780">
      <w:pPr>
        <w:tabs>
          <w:tab w:val="left" w:pos="109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tab/>
      </w:r>
      <w:r>
        <w:rPr>
          <w:sz w:val="28"/>
          <w:szCs w:val="28"/>
        </w:rPr>
        <w:t>Статья 1</w:t>
      </w:r>
    </w:p>
    <w:p w:rsidR="00334780" w:rsidRDefault="00334780" w:rsidP="00334780">
      <w:pPr>
        <w:autoSpaceDE w:val="0"/>
        <w:autoSpaceDN w:val="0"/>
        <w:adjustRightInd w:val="0"/>
      </w:pPr>
    </w:p>
    <w:p w:rsidR="00334780" w:rsidRDefault="00334780" w:rsidP="003347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Положение «Об оплате труда работников муниципальных учреждений города Ельца», принятое решением Совета депутатов города Ельца  от 24.11.2010 № 514 (с изменениями от 27.12.2010 № 528, от 22.07.2011 № 579, от 04.10.2011 № 599, от 28.10.2011 № 607, от 01.11.2012 </w:t>
      </w:r>
      <w:r>
        <w:rPr>
          <w:sz w:val="28"/>
          <w:szCs w:val="28"/>
        </w:rPr>
        <w:br/>
        <w:t>№ 20, от 14.03.2013 № 61, от 31.01.2014 № 144, от 02.04.2014 № 157, от 31.10.2014 № 212,   от  27.03.2015 № 244,  от  03.08.2015  № 281,  от 30.03.2016 № 336), следующие изменения:</w:t>
      </w:r>
      <w:proofErr w:type="gramEnd"/>
    </w:p>
    <w:p w:rsidR="00334780" w:rsidRDefault="00334780" w:rsidP="0033478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4780" w:rsidRDefault="00334780" w:rsidP="0033478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 в наименовании слова «города Ельца» заменить словами «городского округа город Елец»;</w:t>
      </w:r>
    </w:p>
    <w:p w:rsidR="00334780" w:rsidRDefault="00334780" w:rsidP="0033478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34780" w:rsidRDefault="00334780" w:rsidP="0033478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в статье 1 слова «города Ельца» заменить словами «городского округа город Елец»;</w:t>
      </w:r>
    </w:p>
    <w:p w:rsidR="00334780" w:rsidRDefault="00334780" w:rsidP="003347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4780" w:rsidRDefault="00334780" w:rsidP="0033478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в статье 2 слова «города Ельца» заменить словами «городского округа город Елец»;</w:t>
      </w:r>
    </w:p>
    <w:p w:rsidR="00334780" w:rsidRDefault="00334780" w:rsidP="0033478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34780" w:rsidRDefault="00334780" w:rsidP="00334780">
      <w:pPr>
        <w:ind w:firstLine="720"/>
        <w:rPr>
          <w:sz w:val="28"/>
          <w:szCs w:val="28"/>
        </w:rPr>
      </w:pPr>
      <w:r>
        <w:rPr>
          <w:sz w:val="28"/>
          <w:szCs w:val="28"/>
        </w:rPr>
        <w:t>4) статью 3 изложить в следующей редакции:</w:t>
      </w:r>
    </w:p>
    <w:p w:rsidR="00334780" w:rsidRDefault="00334780" w:rsidP="00334780">
      <w:pPr>
        <w:ind w:firstLine="720"/>
        <w:rPr>
          <w:sz w:val="28"/>
          <w:szCs w:val="28"/>
        </w:rPr>
      </w:pPr>
    </w:p>
    <w:p w:rsidR="00334780" w:rsidRDefault="00334780" w:rsidP="00334780">
      <w:pPr>
        <w:ind w:firstLine="720"/>
        <w:rPr>
          <w:sz w:val="28"/>
          <w:szCs w:val="28"/>
        </w:rPr>
      </w:pPr>
      <w:r>
        <w:rPr>
          <w:sz w:val="28"/>
          <w:szCs w:val="28"/>
        </w:rPr>
        <w:t>«Статья 3</w:t>
      </w:r>
    </w:p>
    <w:p w:rsidR="00334780" w:rsidRDefault="00334780" w:rsidP="00334780">
      <w:pPr>
        <w:rPr>
          <w:sz w:val="28"/>
          <w:szCs w:val="28"/>
        </w:rPr>
      </w:pP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Отраслевая система оплаты труда основывается на следующих принципах: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соблюдение основных гарантий, установленных трудовым законодательством;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дифференциация заработной платы, исходя из сложности, результативности выполняемых работ, уровня образования и стажа работы, условий труда;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применение доплат, надбавок компенсационного и стимулирующего характера;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учет мнений отраслевых профсоюзов по условиям оплаты труда работников муниципальных учреждений.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При изменении условий оплаты труда снижение заработной платы работников муниципальных учреждений не допускается</w:t>
      </w:r>
      <w:proofErr w:type="gramStart"/>
      <w:r>
        <w:rPr>
          <w:sz w:val="28"/>
          <w:szCs w:val="28"/>
          <w:lang w:eastAsia="en-US"/>
        </w:rPr>
        <w:t>.»;</w:t>
      </w:r>
      <w:proofErr w:type="gramEnd"/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статью 4 изложить в следующей редакции: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«Статья 4</w:t>
      </w:r>
    </w:p>
    <w:p w:rsidR="00334780" w:rsidRDefault="00334780" w:rsidP="00334780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Отраслевая система оплаты труда состоит из тарифной части оплаты труда, компенсационных и стимулирующих выплат и устанавливается настоящим Положением, локальными нормативными актами, содержащими нормы трудового права.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тарифной части оплаты труда относятся должностные оклады (ставки заработной платы) руководителей, специалистов и служащих и тарифные ставки рабочих, определяемые по тарифной системе, единой для всех муниципальных учреждений.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Должностные оклады (ставки заработной платы), тарифные ставки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муниципального учреждения без учета компенсационных, стимулирующих и социальных выплат.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Должностные оклады, ставки заработной платы, порядок их установления и другие условия </w:t>
      </w:r>
      <w:proofErr w:type="gramStart"/>
      <w:r>
        <w:rPr>
          <w:sz w:val="28"/>
          <w:szCs w:val="28"/>
          <w:lang w:eastAsia="en-US"/>
        </w:rPr>
        <w:t>оплаты труда работников муниципальных  учреждений образования</w:t>
      </w:r>
      <w:proofErr w:type="gramEnd"/>
      <w:r>
        <w:rPr>
          <w:sz w:val="28"/>
          <w:szCs w:val="28"/>
          <w:lang w:eastAsia="en-US"/>
        </w:rPr>
        <w:t xml:space="preserve"> устанавливаются согласно приложению 1 к настоящему Положению.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Почасовая оплата труда педагогических работников применяется при оплате: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за часы, отработанные в порядке замещения отсутствующих по болезни или другим причинам педагогических работников, продолжавшегося не свыше двух месяцев;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за часы педагогической работы, отработанные учителями при работе с детьми, находящимися на длительном лечении в больнице, сверх объема, установленного им при тарификации;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педагогической работы специалистов других учреждений (организаций), привлекаемых для педагогической работы в образовательные учреждения;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за часы преподавательской работы в объеме не более 300 часов в год сверх учебной нагрузки, выполняемой по совместительству на основе тарификации;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 xml:space="preserve">Размер оплаты труда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часов, установленное по занимаемой должности. </w:t>
      </w:r>
      <w:proofErr w:type="gramEnd"/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Оплата труда за замещение отсутствующего учителя (преподавателя), если оно осуществлялось </w:t>
      </w:r>
      <w:proofErr w:type="gramStart"/>
      <w:r>
        <w:rPr>
          <w:bCs/>
          <w:sz w:val="28"/>
          <w:szCs w:val="28"/>
          <w:lang w:eastAsia="en-US"/>
        </w:rPr>
        <w:t>свыше двух месяцев, производится</w:t>
      </w:r>
      <w:proofErr w:type="gramEnd"/>
      <w:r>
        <w:rPr>
          <w:bCs/>
          <w:sz w:val="28"/>
          <w:szCs w:val="28"/>
          <w:lang w:eastAsia="en-US"/>
        </w:rPr>
        <w:t xml:space="preserve"> со дня начала замещения за все часы фактической преподавательской работы на общих </w:t>
      </w:r>
      <w:r>
        <w:rPr>
          <w:bCs/>
          <w:sz w:val="28"/>
          <w:szCs w:val="28"/>
          <w:lang w:eastAsia="en-US"/>
        </w:rPr>
        <w:lastRenderedPageBreak/>
        <w:t>основаниях с соответствующим увеличением его начальной (месячной) нагрузки путем внесения изменений в тарификацию.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hyperlink r:id="rId5" w:history="1">
        <w:r w:rsidRPr="000A3D27">
          <w:rPr>
            <w:rStyle w:val="a3"/>
            <w:color w:val="auto"/>
            <w:sz w:val="28"/>
            <w:szCs w:val="28"/>
            <w:u w:val="none"/>
            <w:lang w:eastAsia="en-US"/>
          </w:rPr>
          <w:t>Должностные оклады</w:t>
        </w:r>
      </w:hyperlink>
      <w:r w:rsidRPr="000A3D2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 порядок их установления работникам здравоохранения в учреждениях бюджетной сферы устанавливаются согласно приложению 2 к настоящему Положению.</w:t>
      </w:r>
    </w:p>
    <w:p w:rsidR="00334780" w:rsidRPr="000A3D27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0A3D27">
        <w:rPr>
          <w:sz w:val="28"/>
          <w:szCs w:val="28"/>
          <w:lang w:eastAsia="en-US"/>
        </w:rPr>
        <w:t xml:space="preserve">. </w:t>
      </w:r>
      <w:hyperlink r:id="rId6" w:history="1">
        <w:r w:rsidRPr="000A3D27">
          <w:rPr>
            <w:rStyle w:val="a3"/>
            <w:color w:val="auto"/>
            <w:sz w:val="28"/>
            <w:szCs w:val="28"/>
            <w:u w:val="none"/>
            <w:lang w:eastAsia="en-US"/>
          </w:rPr>
          <w:t>Должностные оклады</w:t>
        </w:r>
      </w:hyperlink>
      <w:r w:rsidRPr="000A3D27">
        <w:rPr>
          <w:sz w:val="28"/>
          <w:szCs w:val="28"/>
          <w:lang w:eastAsia="en-US"/>
        </w:rPr>
        <w:t xml:space="preserve">, порядок их установления и другие условия </w:t>
      </w:r>
      <w:proofErr w:type="gramStart"/>
      <w:r w:rsidRPr="000A3D27">
        <w:rPr>
          <w:sz w:val="28"/>
          <w:szCs w:val="28"/>
          <w:lang w:eastAsia="en-US"/>
        </w:rPr>
        <w:t>оплаты труда работников муниципальных учреждений культуры</w:t>
      </w:r>
      <w:proofErr w:type="gramEnd"/>
      <w:r w:rsidRPr="000A3D27">
        <w:rPr>
          <w:sz w:val="28"/>
          <w:szCs w:val="28"/>
          <w:lang w:eastAsia="en-US"/>
        </w:rPr>
        <w:t xml:space="preserve"> устанавливаются согласно приложению 3 к настоящему Положению.</w:t>
      </w:r>
    </w:p>
    <w:p w:rsidR="00334780" w:rsidRPr="000A3D27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A3D27">
        <w:rPr>
          <w:sz w:val="28"/>
          <w:szCs w:val="28"/>
          <w:lang w:eastAsia="en-US"/>
        </w:rPr>
        <w:t xml:space="preserve">6. </w:t>
      </w:r>
      <w:hyperlink r:id="rId7" w:history="1">
        <w:r w:rsidRPr="000A3D27">
          <w:rPr>
            <w:rStyle w:val="a3"/>
            <w:color w:val="auto"/>
            <w:sz w:val="28"/>
            <w:szCs w:val="28"/>
            <w:u w:val="none"/>
            <w:lang w:eastAsia="en-US"/>
          </w:rPr>
          <w:t>Должностные оклады</w:t>
        </w:r>
      </w:hyperlink>
      <w:r w:rsidRPr="000A3D27">
        <w:rPr>
          <w:sz w:val="28"/>
          <w:szCs w:val="28"/>
          <w:lang w:eastAsia="en-US"/>
        </w:rPr>
        <w:t xml:space="preserve">, порядок их установления и другие условия </w:t>
      </w:r>
      <w:proofErr w:type="gramStart"/>
      <w:r w:rsidRPr="000A3D27">
        <w:rPr>
          <w:sz w:val="28"/>
          <w:szCs w:val="28"/>
          <w:lang w:eastAsia="en-US"/>
        </w:rPr>
        <w:t>оплаты труда работников муниципальных учреждений физической культуры</w:t>
      </w:r>
      <w:proofErr w:type="gramEnd"/>
      <w:r w:rsidRPr="000A3D27">
        <w:rPr>
          <w:sz w:val="28"/>
          <w:szCs w:val="28"/>
          <w:lang w:eastAsia="en-US"/>
        </w:rPr>
        <w:t xml:space="preserve"> и спорта устанавливаются согласно приложению 4 к настоящему Положению.</w:t>
      </w:r>
    </w:p>
    <w:p w:rsidR="00334780" w:rsidRPr="000A3D27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A3D27">
        <w:rPr>
          <w:sz w:val="28"/>
          <w:szCs w:val="28"/>
          <w:lang w:eastAsia="en-US"/>
        </w:rPr>
        <w:t xml:space="preserve">7. </w:t>
      </w:r>
      <w:hyperlink r:id="rId8" w:history="1">
        <w:r w:rsidRPr="000A3D27">
          <w:rPr>
            <w:rStyle w:val="a3"/>
            <w:color w:val="auto"/>
            <w:sz w:val="28"/>
            <w:szCs w:val="28"/>
            <w:u w:val="none"/>
            <w:lang w:eastAsia="en-US"/>
          </w:rPr>
          <w:t>Должностные оклады</w:t>
        </w:r>
      </w:hyperlink>
      <w:r w:rsidRPr="000A3D27">
        <w:rPr>
          <w:sz w:val="28"/>
          <w:szCs w:val="28"/>
          <w:lang w:eastAsia="en-US"/>
        </w:rPr>
        <w:t>, порядок их установления и другие условия оплаты труда работников муниципальных учреждений, обеспечивающих безопасность населения от чрезвычайных ситуаций природного и техногенного характера, устанавливаются согласно приложению 5 к настоящему Положению.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A3D27">
        <w:rPr>
          <w:sz w:val="28"/>
          <w:szCs w:val="28"/>
          <w:lang w:eastAsia="en-US"/>
        </w:rPr>
        <w:t xml:space="preserve">8. </w:t>
      </w:r>
      <w:hyperlink r:id="rId9" w:history="1">
        <w:r w:rsidRPr="000A3D27">
          <w:rPr>
            <w:rStyle w:val="a3"/>
            <w:color w:val="auto"/>
            <w:sz w:val="28"/>
            <w:szCs w:val="28"/>
            <w:u w:val="none"/>
            <w:lang w:eastAsia="en-US"/>
          </w:rPr>
          <w:t>Должностные оклады</w:t>
        </w:r>
      </w:hyperlink>
      <w:r w:rsidRPr="000A3D27">
        <w:rPr>
          <w:sz w:val="28"/>
          <w:szCs w:val="28"/>
          <w:lang w:eastAsia="en-US"/>
        </w:rPr>
        <w:t xml:space="preserve">, порядок их установления и другие условия </w:t>
      </w:r>
      <w:proofErr w:type="gramStart"/>
      <w:r w:rsidRPr="000A3D27">
        <w:rPr>
          <w:sz w:val="28"/>
          <w:szCs w:val="28"/>
          <w:lang w:eastAsia="en-US"/>
        </w:rPr>
        <w:t>оплаты труда работников муниципальных</w:t>
      </w:r>
      <w:r>
        <w:rPr>
          <w:sz w:val="28"/>
          <w:szCs w:val="28"/>
          <w:lang w:eastAsia="en-US"/>
        </w:rPr>
        <w:t xml:space="preserve"> учреждений средств массовой</w:t>
      </w:r>
      <w:proofErr w:type="gramEnd"/>
      <w:r>
        <w:rPr>
          <w:sz w:val="28"/>
          <w:szCs w:val="28"/>
          <w:lang w:eastAsia="en-US"/>
        </w:rPr>
        <w:t xml:space="preserve"> информации, устанавливаются согласно приложению 6 к настоящему Положению.</w:t>
      </w:r>
    </w:p>
    <w:p w:rsidR="00334780" w:rsidRPr="000A3D27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Pr="000A3D27">
        <w:rPr>
          <w:sz w:val="28"/>
          <w:szCs w:val="28"/>
          <w:lang w:eastAsia="en-US"/>
        </w:rPr>
        <w:t xml:space="preserve">. </w:t>
      </w:r>
      <w:hyperlink r:id="rId10" w:history="1">
        <w:r w:rsidRPr="000A3D27">
          <w:rPr>
            <w:rStyle w:val="a3"/>
            <w:color w:val="auto"/>
            <w:sz w:val="28"/>
            <w:szCs w:val="28"/>
            <w:u w:val="none"/>
            <w:lang w:eastAsia="en-US"/>
          </w:rPr>
          <w:t>Должностные оклады</w:t>
        </w:r>
      </w:hyperlink>
      <w:r w:rsidRPr="000A3D27">
        <w:rPr>
          <w:sz w:val="28"/>
          <w:szCs w:val="28"/>
          <w:lang w:eastAsia="en-US"/>
        </w:rPr>
        <w:t xml:space="preserve">, порядок их установления и другие условия оплаты труда работников муниципального казенного </w:t>
      </w:r>
      <w:r w:rsidR="000A3D27">
        <w:rPr>
          <w:sz w:val="28"/>
          <w:szCs w:val="28"/>
          <w:lang w:eastAsia="en-US"/>
        </w:rPr>
        <w:t>учреждения «</w:t>
      </w:r>
      <w:r w:rsidRPr="000A3D27">
        <w:rPr>
          <w:sz w:val="28"/>
          <w:szCs w:val="28"/>
          <w:lang w:eastAsia="en-US"/>
        </w:rPr>
        <w:t>Управление капитального строительства города Ельца</w:t>
      </w:r>
      <w:r w:rsidR="000A3D27">
        <w:rPr>
          <w:sz w:val="28"/>
          <w:szCs w:val="28"/>
          <w:lang w:eastAsia="en-US"/>
        </w:rPr>
        <w:t>»</w:t>
      </w:r>
      <w:r w:rsidRPr="000A3D27">
        <w:rPr>
          <w:sz w:val="28"/>
          <w:szCs w:val="28"/>
          <w:lang w:eastAsia="en-US"/>
        </w:rPr>
        <w:t xml:space="preserve"> устанавливаются согласно приложению 7 к настоящему Положению.</w:t>
      </w:r>
    </w:p>
    <w:p w:rsidR="00334780" w:rsidRPr="000A3D27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A3D27">
        <w:rPr>
          <w:sz w:val="28"/>
          <w:szCs w:val="28"/>
          <w:lang w:eastAsia="en-US"/>
        </w:rPr>
        <w:t xml:space="preserve">10. </w:t>
      </w:r>
      <w:hyperlink r:id="rId11" w:history="1">
        <w:r w:rsidRPr="000A3D27">
          <w:rPr>
            <w:rStyle w:val="a3"/>
            <w:color w:val="auto"/>
            <w:sz w:val="28"/>
            <w:szCs w:val="28"/>
            <w:u w:val="none"/>
            <w:lang w:eastAsia="en-US"/>
          </w:rPr>
          <w:t>Должностные оклады</w:t>
        </w:r>
      </w:hyperlink>
      <w:r w:rsidRPr="000A3D27">
        <w:rPr>
          <w:sz w:val="28"/>
          <w:szCs w:val="28"/>
          <w:lang w:eastAsia="en-US"/>
        </w:rPr>
        <w:t xml:space="preserve">, порядок их установления и другие условия оплаты труда работников муниципального казенного учреждения </w:t>
      </w:r>
      <w:r w:rsidR="000A3D27">
        <w:rPr>
          <w:sz w:val="28"/>
          <w:szCs w:val="28"/>
          <w:lang w:eastAsia="en-US"/>
        </w:rPr>
        <w:t>«</w:t>
      </w:r>
      <w:r w:rsidRPr="000A3D27">
        <w:rPr>
          <w:sz w:val="28"/>
          <w:szCs w:val="28"/>
          <w:lang w:eastAsia="en-US"/>
        </w:rPr>
        <w:t>Административная хозяйственная служба органов местного самоуправления города Ельца</w:t>
      </w:r>
      <w:r w:rsidR="000A3D27">
        <w:rPr>
          <w:sz w:val="28"/>
          <w:szCs w:val="28"/>
          <w:lang w:eastAsia="en-US"/>
        </w:rPr>
        <w:t>»</w:t>
      </w:r>
      <w:r w:rsidRPr="000A3D27">
        <w:rPr>
          <w:sz w:val="28"/>
          <w:szCs w:val="28"/>
          <w:lang w:eastAsia="en-US"/>
        </w:rPr>
        <w:t xml:space="preserve"> устанавливаются согласно приложению 8 к настоящему Положению.</w:t>
      </w:r>
    </w:p>
    <w:p w:rsidR="00334780" w:rsidRPr="000A3D27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A3D27">
        <w:rPr>
          <w:sz w:val="28"/>
          <w:szCs w:val="28"/>
          <w:lang w:eastAsia="en-US"/>
        </w:rPr>
        <w:t xml:space="preserve">11. </w:t>
      </w:r>
      <w:hyperlink r:id="rId12" w:history="1">
        <w:r w:rsidRPr="000A3D27">
          <w:rPr>
            <w:rStyle w:val="a3"/>
            <w:color w:val="auto"/>
            <w:sz w:val="28"/>
            <w:szCs w:val="28"/>
            <w:u w:val="none"/>
            <w:lang w:eastAsia="en-US"/>
          </w:rPr>
          <w:t>Должностные оклады</w:t>
        </w:r>
      </w:hyperlink>
      <w:r w:rsidRPr="000A3D27">
        <w:rPr>
          <w:sz w:val="28"/>
          <w:szCs w:val="28"/>
          <w:lang w:eastAsia="en-US"/>
        </w:rPr>
        <w:t xml:space="preserve">, порядок их установления и другие условия оплаты труда работников муниципального автономного учреждения </w:t>
      </w:r>
      <w:r w:rsidR="000A3D27">
        <w:rPr>
          <w:sz w:val="28"/>
          <w:szCs w:val="28"/>
          <w:lang w:eastAsia="en-US"/>
        </w:rPr>
        <w:t>«</w:t>
      </w:r>
      <w:r w:rsidRPr="000A3D27">
        <w:rPr>
          <w:sz w:val="28"/>
          <w:szCs w:val="28"/>
          <w:lang w:eastAsia="en-US"/>
        </w:rPr>
        <w:t>Детский оздо</w:t>
      </w:r>
      <w:r w:rsidR="000A3D27">
        <w:rPr>
          <w:sz w:val="28"/>
          <w:szCs w:val="28"/>
          <w:lang w:eastAsia="en-US"/>
        </w:rPr>
        <w:t>ровительный центр города Ельца «</w:t>
      </w:r>
      <w:r w:rsidRPr="000A3D27">
        <w:rPr>
          <w:sz w:val="28"/>
          <w:szCs w:val="28"/>
          <w:lang w:eastAsia="en-US"/>
        </w:rPr>
        <w:t>Белая березка</w:t>
      </w:r>
      <w:r w:rsidR="000A3D27">
        <w:rPr>
          <w:sz w:val="28"/>
          <w:szCs w:val="28"/>
          <w:lang w:eastAsia="en-US"/>
        </w:rPr>
        <w:t>»</w:t>
      </w:r>
      <w:r w:rsidRPr="000A3D27">
        <w:rPr>
          <w:sz w:val="28"/>
          <w:szCs w:val="28"/>
          <w:lang w:eastAsia="en-US"/>
        </w:rPr>
        <w:t xml:space="preserve"> устанавливаются согласно приложению 9 к настоящему Положению.</w:t>
      </w:r>
    </w:p>
    <w:p w:rsidR="00334780" w:rsidRPr="000A3D27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A3D27">
        <w:rPr>
          <w:sz w:val="28"/>
          <w:szCs w:val="28"/>
          <w:lang w:eastAsia="en-US"/>
        </w:rPr>
        <w:t xml:space="preserve">12. </w:t>
      </w:r>
      <w:hyperlink r:id="rId13" w:history="1">
        <w:r w:rsidRPr="000A3D27">
          <w:rPr>
            <w:rStyle w:val="a3"/>
            <w:color w:val="auto"/>
            <w:sz w:val="28"/>
            <w:szCs w:val="28"/>
            <w:u w:val="none"/>
            <w:lang w:eastAsia="en-US"/>
          </w:rPr>
          <w:t>Должностные оклады</w:t>
        </w:r>
      </w:hyperlink>
      <w:r w:rsidRPr="000A3D27">
        <w:rPr>
          <w:sz w:val="28"/>
          <w:szCs w:val="28"/>
          <w:lang w:eastAsia="en-US"/>
        </w:rPr>
        <w:t xml:space="preserve">, порядок их установления и другие условия оплаты труда работников муниципального бюджетного учреждения </w:t>
      </w:r>
      <w:r w:rsidR="008860B0">
        <w:rPr>
          <w:sz w:val="28"/>
          <w:szCs w:val="28"/>
          <w:lang w:eastAsia="en-US"/>
        </w:rPr>
        <w:t>«</w:t>
      </w:r>
      <w:r w:rsidRPr="000A3D27">
        <w:rPr>
          <w:sz w:val="28"/>
          <w:szCs w:val="28"/>
          <w:lang w:eastAsia="en-US"/>
        </w:rPr>
        <w:t>Ресурсный центр муниципальной системы образования города Ельца</w:t>
      </w:r>
      <w:r w:rsidR="008860B0">
        <w:rPr>
          <w:sz w:val="28"/>
          <w:szCs w:val="28"/>
          <w:lang w:eastAsia="en-US"/>
        </w:rPr>
        <w:t>»</w:t>
      </w:r>
      <w:r w:rsidRPr="000A3D27">
        <w:rPr>
          <w:sz w:val="28"/>
          <w:szCs w:val="28"/>
          <w:lang w:eastAsia="en-US"/>
        </w:rPr>
        <w:t xml:space="preserve"> устанавливаются согласно приложению 10 к настоящему Положению.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A3D27">
        <w:rPr>
          <w:sz w:val="28"/>
          <w:szCs w:val="28"/>
          <w:lang w:eastAsia="en-US"/>
        </w:rPr>
        <w:t xml:space="preserve">13. </w:t>
      </w:r>
      <w:hyperlink r:id="rId14" w:history="1">
        <w:r w:rsidRPr="000A3D27">
          <w:rPr>
            <w:rStyle w:val="a3"/>
            <w:color w:val="auto"/>
            <w:sz w:val="28"/>
            <w:szCs w:val="28"/>
            <w:u w:val="none"/>
            <w:lang w:eastAsia="en-US"/>
          </w:rPr>
          <w:t>Должностные оклады</w:t>
        </w:r>
      </w:hyperlink>
      <w:r w:rsidRPr="000A3D27">
        <w:rPr>
          <w:sz w:val="28"/>
          <w:szCs w:val="28"/>
          <w:lang w:eastAsia="en-US"/>
        </w:rPr>
        <w:t xml:space="preserve"> общеотраслевых</w:t>
      </w:r>
      <w:r>
        <w:rPr>
          <w:sz w:val="28"/>
          <w:szCs w:val="28"/>
          <w:lang w:eastAsia="en-US"/>
        </w:rPr>
        <w:t xml:space="preserve"> должностей руководителей, специалистов и служащих, единые для всех муниципальных учреждений, устанавливаются согласно приложению 11 к настоящему Положению.</w:t>
      </w:r>
    </w:p>
    <w:p w:rsidR="00334780" w:rsidRPr="001303BB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</w:t>
      </w:r>
      <w:r w:rsidRPr="008860B0">
        <w:rPr>
          <w:sz w:val="28"/>
          <w:szCs w:val="28"/>
          <w:lang w:eastAsia="en-US"/>
        </w:rPr>
        <w:t xml:space="preserve">. </w:t>
      </w:r>
      <w:hyperlink r:id="rId15" w:history="1">
        <w:r w:rsidRPr="008860B0">
          <w:rPr>
            <w:rStyle w:val="a3"/>
            <w:color w:val="auto"/>
            <w:sz w:val="28"/>
            <w:szCs w:val="28"/>
            <w:u w:val="none"/>
            <w:lang w:eastAsia="en-US"/>
          </w:rPr>
          <w:t>Тарифные разряды</w:t>
        </w:r>
      </w:hyperlink>
      <w:r w:rsidRPr="008860B0">
        <w:rPr>
          <w:sz w:val="28"/>
          <w:szCs w:val="28"/>
          <w:lang w:eastAsia="en-US"/>
        </w:rPr>
        <w:t xml:space="preserve">, </w:t>
      </w:r>
      <w:proofErr w:type="spellStart"/>
      <w:r w:rsidRPr="008860B0">
        <w:rPr>
          <w:sz w:val="28"/>
          <w:szCs w:val="28"/>
          <w:lang w:eastAsia="en-US"/>
        </w:rPr>
        <w:t>межразрядные</w:t>
      </w:r>
      <w:proofErr w:type="spellEnd"/>
      <w:r w:rsidRPr="008860B0">
        <w:rPr>
          <w:sz w:val="28"/>
          <w:szCs w:val="28"/>
          <w:lang w:eastAsia="en-US"/>
        </w:rPr>
        <w:t xml:space="preserve"> тарифные коэффициенты и тарифные ставки по разрядам</w:t>
      </w:r>
      <w:r w:rsidRPr="001303BB">
        <w:rPr>
          <w:sz w:val="28"/>
          <w:szCs w:val="28"/>
          <w:lang w:eastAsia="en-US"/>
        </w:rPr>
        <w:t xml:space="preserve"> тарифной сетки рабочих, единые для всех муниципальных учреждений, устанавливаются согласно приложению 12 к настоящему Положению.</w:t>
      </w:r>
    </w:p>
    <w:p w:rsidR="00334780" w:rsidRPr="001303BB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303BB">
        <w:rPr>
          <w:sz w:val="28"/>
          <w:szCs w:val="28"/>
          <w:lang w:eastAsia="en-US"/>
        </w:rPr>
        <w:lastRenderedPageBreak/>
        <w:t>Тарификация работ и присвоение тарифных разрядов рабочим производится с учетом Единого тарифно-квалификационного справочника работ и профессий рабочих.</w:t>
      </w:r>
    </w:p>
    <w:p w:rsidR="00334780" w:rsidRPr="001303BB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303BB">
        <w:rPr>
          <w:sz w:val="28"/>
          <w:szCs w:val="28"/>
          <w:lang w:eastAsia="en-US"/>
        </w:rPr>
        <w:t>Перечень профессий высококвалифицированных рабочих, занятых на важных и ответственных, особо важных и особо ответственных работах, устанавливается согласно приложению 13 к настоящему Положению.</w:t>
      </w:r>
    </w:p>
    <w:p w:rsidR="00334780" w:rsidRPr="001303BB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303BB">
        <w:rPr>
          <w:sz w:val="28"/>
          <w:szCs w:val="28"/>
          <w:lang w:eastAsia="en-US"/>
        </w:rPr>
        <w:t xml:space="preserve">15. Выплаты компенсационного и стимулирующего характера в муниципальных учреждениях устанавливаются согласно </w:t>
      </w:r>
      <w:hyperlink r:id="rId16" w:history="1">
        <w:r w:rsidRPr="008860B0">
          <w:rPr>
            <w:rStyle w:val="a3"/>
            <w:color w:val="auto"/>
            <w:sz w:val="28"/>
            <w:szCs w:val="28"/>
            <w:u w:val="none"/>
            <w:lang w:eastAsia="en-US"/>
          </w:rPr>
          <w:t xml:space="preserve">приложению </w:t>
        </w:r>
      </w:hyperlink>
      <w:r w:rsidRPr="008860B0">
        <w:rPr>
          <w:sz w:val="28"/>
          <w:szCs w:val="28"/>
          <w:lang w:eastAsia="en-US"/>
        </w:rPr>
        <w:t>1</w:t>
      </w:r>
      <w:r w:rsidRPr="001303BB">
        <w:rPr>
          <w:sz w:val="28"/>
          <w:szCs w:val="28"/>
          <w:lang w:eastAsia="en-US"/>
        </w:rPr>
        <w:t>4 к настоящему Положению</w:t>
      </w:r>
      <w:proofErr w:type="gramStart"/>
      <w:r w:rsidRPr="001303B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»;</w:t>
      </w:r>
      <w:proofErr w:type="gramEnd"/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статью 5 изложить в следующей редакции: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«Статья 5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Размер заработной платы руководителя муниципального учреждения определяется трудовым договором, заключаемым с Главой  городского округа город Елец.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За руководителями муниципальных учреждений, в зданиях которых проводится капитальный ремонт, сохраняется группа по оплате труда руководителей, определенная до начала ремонта.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  Размер должностного оклада работника муниципального учреждения определяется трудовым договором, заключаемым с руководителем муниципального учреждения.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Размеры должностных окладов заместителя руководителя муниципального учреждения, главного бухгалтера устанавливаются на 10 - 20 процентов ниже предусмотренного по должности соответствующего руководителя. Конкретный размер должностного оклада устанавливается руководителем муниципального учреждения с учетом сложности и объема выполняемой работы.   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  Предельный уровень соотношения среднемесячной заработной платы руководителей, их заместителей, главных бухгалтеров муниципальных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муниципальных учреждений (без учета заработной платы соответствующего руководителя, его заместителей, главного бухгалтера) не может превышать: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руководителей - пятикратный размер;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заместителей руководителей, главных бухгалтеров - четырехкратный размер.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 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 размещается в информационно-телекоммуникационной сети «Интернет» в соответствии с порядком, установленным админ</w:t>
      </w:r>
      <w:bookmarkStart w:id="0" w:name="_GoBack"/>
      <w:bookmarkEnd w:id="0"/>
      <w:r>
        <w:rPr>
          <w:sz w:val="28"/>
          <w:szCs w:val="28"/>
          <w:lang w:eastAsia="en-US"/>
        </w:rPr>
        <w:t>истрацией городского округа город Елец (далее – администрация города).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7. Руководителям и специалистам муниципальных учреждений, работающим в сельской местности, устанавливается доплата к заработной плате в размере 25 процентов</w:t>
      </w:r>
      <w:proofErr w:type="gramStart"/>
      <w:r>
        <w:rPr>
          <w:sz w:val="28"/>
          <w:szCs w:val="28"/>
          <w:lang w:eastAsia="en-US"/>
        </w:rPr>
        <w:t>.»;</w:t>
      </w:r>
      <w:proofErr w:type="gramEnd"/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в приложении 1: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а) слова «</w:t>
      </w:r>
      <w:r>
        <w:rPr>
          <w:sz w:val="28"/>
          <w:szCs w:val="28"/>
        </w:rPr>
        <w:t>Приложение 1 к Положению «Об оплате труда работников муниципальных учреждений города Ельца» заменить словами «Приложение 1 к Положению «Об оплате труда работников муниципальных учреждений городского округа город Елец»;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lang w:eastAsia="en-US"/>
        </w:rPr>
        <w:t>пункт 1 признать утратившим силу;</w:t>
      </w:r>
    </w:p>
    <w:p w:rsidR="00334780" w:rsidRDefault="00334780" w:rsidP="0033478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2:</w:t>
      </w:r>
    </w:p>
    <w:p w:rsidR="00334780" w:rsidRDefault="00334780" w:rsidP="0033478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абзаце четвертом слово «Ельца» исключить; </w:t>
      </w:r>
    </w:p>
    <w:p w:rsidR="00334780" w:rsidRDefault="00334780" w:rsidP="00334780">
      <w:pPr>
        <w:ind w:firstLine="540"/>
        <w:rPr>
          <w:sz w:val="28"/>
          <w:szCs w:val="28"/>
        </w:rPr>
      </w:pPr>
      <w:r>
        <w:rPr>
          <w:sz w:val="28"/>
          <w:szCs w:val="28"/>
        </w:rPr>
        <w:t>абзац шестой признать утратившим силу;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пункт 5 признать утратившим силу;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д</w:t>
      </w:r>
      <w:proofErr w:type="spellEnd"/>
      <w:r>
        <w:rPr>
          <w:sz w:val="28"/>
          <w:szCs w:val="28"/>
          <w:lang w:eastAsia="en-US"/>
        </w:rPr>
        <w:t>) в таблице 5</w:t>
      </w:r>
      <w:r w:rsidR="0032789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раздел «IV. Профессиональная квалификационная группа должностей работников административно-хозяйственного и учебно-вспомогательного персонала»  исключить;</w:t>
      </w:r>
    </w:p>
    <w:p w:rsidR="00334780" w:rsidRDefault="00334780" w:rsidP="00334780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в приложении 2: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а)</w:t>
      </w:r>
      <w:r w:rsidRPr="00E93C3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слова «</w:t>
      </w:r>
      <w:r>
        <w:rPr>
          <w:sz w:val="28"/>
          <w:szCs w:val="28"/>
        </w:rPr>
        <w:t>Приложение 2 к Положению «Об оплате труда работников муниципальных учреждений города Ельца» заменить словами «Приложение 2 к Положению «Об оплате труда работников муниципальных учреждений городского округа город Елец»;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пункт 1 признать утратившим силу;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9) в приложении 4 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а) слова «</w:t>
      </w:r>
      <w:r>
        <w:rPr>
          <w:sz w:val="28"/>
          <w:szCs w:val="28"/>
        </w:rPr>
        <w:t>Приложение 4 к Положению «Об оплате труда работников муниципальных учреждений города Ельца» заменить словами «Приложение 3 к Положению «Об оплате труда работников муниципальных учреждений городского округа город Елец»;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пункт 1 признать утратившим силу;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в абзаце третьем пункта 3.1 </w:t>
      </w:r>
      <w:r>
        <w:rPr>
          <w:sz w:val="28"/>
          <w:szCs w:val="28"/>
        </w:rPr>
        <w:t>слово «Ельца» исключить</w:t>
      </w:r>
      <w:r>
        <w:rPr>
          <w:sz w:val="28"/>
          <w:szCs w:val="28"/>
          <w:lang w:eastAsia="en-US"/>
        </w:rPr>
        <w:t>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 пункт 3.4 признать утратившим силу;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д</w:t>
      </w:r>
      <w:proofErr w:type="spellEnd"/>
      <w:r>
        <w:rPr>
          <w:sz w:val="28"/>
          <w:szCs w:val="28"/>
          <w:lang w:eastAsia="en-US"/>
        </w:rPr>
        <w:t>) пункт 3.6 изложить в следующей редакции: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«3.6. </w:t>
      </w:r>
      <w:r>
        <w:rPr>
          <w:sz w:val="28"/>
          <w:szCs w:val="28"/>
        </w:rPr>
        <w:t>При отнесении муниципальных музеев и других муниципальных учреждений музейного типа к группам по оплате труда руководителей учитываются общее количество посетителей и количество экспонатов в целом.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муниципальных музеев и других муниципальных учреждений музейного типа с уровнем эффективности музейной деятельности ниже нормативного минимума (</w:t>
      </w:r>
      <w:proofErr w:type="spellStart"/>
      <w:r>
        <w:rPr>
          <w:sz w:val="28"/>
          <w:szCs w:val="28"/>
        </w:rPr>
        <w:t>выставляемость</w:t>
      </w:r>
      <w:proofErr w:type="spellEnd"/>
      <w:r>
        <w:rPr>
          <w:sz w:val="28"/>
          <w:szCs w:val="28"/>
        </w:rPr>
        <w:t xml:space="preserve"> фондов - 10 процентов, научная обработанность фондов - 40 процентов, охват посетителей экскурсионным </w:t>
      </w:r>
      <w:r>
        <w:rPr>
          <w:sz w:val="28"/>
          <w:szCs w:val="28"/>
        </w:rPr>
        <w:lastRenderedPageBreak/>
        <w:t>обслуживанием - 30 процентов) группа по оплате труда руководителей снижается отраслевым органом администрации города.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Отраслевой орган администрации города относит муниципальные музеи и другие муниципальные учреждения музейного типа, победившие в международных, всероссийских или областных конкурсах, на одну группу выше по оплате труда руководителей</w:t>
      </w:r>
      <w:proofErr w:type="gramStart"/>
      <w:r>
        <w:rPr>
          <w:sz w:val="28"/>
          <w:szCs w:val="28"/>
        </w:rPr>
        <w:t>.»;</w:t>
      </w:r>
      <w:proofErr w:type="gramEnd"/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е) в абзаце втором  пункта 3.8 </w:t>
      </w:r>
      <w:r>
        <w:rPr>
          <w:sz w:val="28"/>
          <w:szCs w:val="28"/>
        </w:rPr>
        <w:t>слово «Ельца» исключить</w:t>
      </w:r>
      <w:r>
        <w:rPr>
          <w:sz w:val="28"/>
          <w:szCs w:val="28"/>
          <w:lang w:eastAsia="en-US"/>
        </w:rPr>
        <w:t>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ж) таблицу 4 признать утратившей силу;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10)  в приложении 5: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а) слова «</w:t>
      </w:r>
      <w:r>
        <w:rPr>
          <w:sz w:val="28"/>
          <w:szCs w:val="28"/>
        </w:rPr>
        <w:t>Приложение 5 к Положению «Об оплате труда работников муниципальных учреждений города Ельца» заменить словами «Приложение 4 к Положению «Об оплате труда работников муниципальных учреждений городского округа город Елец»;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lang w:eastAsia="en-US"/>
        </w:rPr>
        <w:t>пункт 1 признать утратившим силу;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в пункте 2: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абзаце третьем </w:t>
      </w:r>
      <w:r>
        <w:rPr>
          <w:sz w:val="28"/>
          <w:szCs w:val="28"/>
        </w:rPr>
        <w:t>слово «Ельца» исключить</w:t>
      </w:r>
      <w:r>
        <w:rPr>
          <w:sz w:val="28"/>
          <w:szCs w:val="28"/>
          <w:lang w:eastAsia="en-US"/>
        </w:rPr>
        <w:t>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абзац четвертый признать утратившим силу;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11) в приложении 5.1: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а) слова «</w:t>
      </w:r>
      <w:r>
        <w:rPr>
          <w:sz w:val="28"/>
          <w:szCs w:val="28"/>
        </w:rPr>
        <w:t>Приложение 5.1 к Положению «Об оплате труда работников муниципальных учреждений города Ельца» заменить словами «Приложение 5 к Положению «Об оплате труда работников муниципальных учреждений городского округа город Елец»;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lang w:eastAsia="en-US"/>
        </w:rPr>
        <w:t>пункт 1 признать утратившим силу;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12) в приложении 5.2: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а) слова «</w:t>
      </w:r>
      <w:r>
        <w:rPr>
          <w:sz w:val="28"/>
          <w:szCs w:val="28"/>
        </w:rPr>
        <w:t>Приложение 5.2 к Положению «Об оплате труда работников муниципальных учреждений города Ельца» заменить словами «Приложение 6 к Положению «Об оплате труда работников муниципальных учреждений городского округа город Елец»;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lang w:eastAsia="en-US"/>
        </w:rPr>
        <w:t>пункт 1 признать утратившим силу;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13) в приложении 5.3: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а) слова «</w:t>
      </w:r>
      <w:r>
        <w:rPr>
          <w:sz w:val="28"/>
          <w:szCs w:val="28"/>
        </w:rPr>
        <w:t>Приложение 5.3 к Положению «Об оплате труда работников муниципальных учреждений города Ельца» заменить словами «Приложение 7 к Положению «Об оплате труда работников муниципальных учреждений городского округа город Елец»;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наименовании после слова «муниципального» дополнить словом «казенного»;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в) </w:t>
      </w:r>
      <w:r>
        <w:rPr>
          <w:sz w:val="28"/>
          <w:szCs w:val="28"/>
          <w:lang w:eastAsia="en-US"/>
        </w:rPr>
        <w:t>пункт 1 признать утратившим силу;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г) в пункте 3 </w:t>
      </w:r>
      <w:r>
        <w:rPr>
          <w:sz w:val="28"/>
          <w:szCs w:val="28"/>
        </w:rPr>
        <w:t>после слова «муниципального» дополнить словом «казенного»;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 наименовании Таблицы 1 после слова «муниципального» дополнить словом «казенного»;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14) в приложении 5.4: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а) слова «</w:t>
      </w:r>
      <w:r>
        <w:rPr>
          <w:sz w:val="28"/>
          <w:szCs w:val="28"/>
        </w:rPr>
        <w:t>Приложение 5.4 к Положению «Об оплате труда работников муниципальных учреждений города Ельца» заменить словами «Приложение 8 к Положению «Об оплате труда работников муниципальных учреждений городского округа город Елец»;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наименовании после слова «муниципального» дополнить словом «казенного»;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  <w:lang w:eastAsia="en-US"/>
        </w:rPr>
        <w:t>пункт 1 признать утратившим силу;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г) в пункте 3 </w:t>
      </w:r>
      <w:r>
        <w:rPr>
          <w:sz w:val="28"/>
          <w:szCs w:val="28"/>
        </w:rPr>
        <w:t>после слова «муниципального» дополнить словом «казенного»;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 наименовании Таблицы 1 после слова «муниципального» дополнить словом «казенного»;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15) в приложении 5.5: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а) слова «</w:t>
      </w:r>
      <w:r>
        <w:rPr>
          <w:sz w:val="28"/>
          <w:szCs w:val="28"/>
        </w:rPr>
        <w:t>Приложение 5.5 к Положению «Об оплате труда работников муниципальных учреждений города Ельца» заменить словами «Приложение 9 к Положению «Об оплате труда работников муниципальных учреждений городского округа город Елец»;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lang w:eastAsia="en-US"/>
        </w:rPr>
        <w:t>пункт 1 признать утратившим силу;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16) в приложении 5.6: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а) слова «</w:t>
      </w:r>
      <w:r>
        <w:rPr>
          <w:sz w:val="28"/>
          <w:szCs w:val="28"/>
        </w:rPr>
        <w:t>Приложение 5.6 к Положению «Об оплате труда работников муниципальных учреждений города Ельца» заменить словами «Приложение 10 к Положению «Об оплате труда работников муниципальных учреждений городского округа город Елец»;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наименовании после слова «муниципального» дополнить словом «бюджетного»;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  <w:lang w:eastAsia="en-US"/>
        </w:rPr>
        <w:t>пункт 1 признать утратившим силу;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г) в пункте 3 </w:t>
      </w:r>
      <w:r>
        <w:rPr>
          <w:sz w:val="28"/>
          <w:szCs w:val="28"/>
        </w:rPr>
        <w:t>после слова «муниципального» дополнить словом «бюджетного»;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 наименовании Таблицы 1 после слова «муниципального» дополнить словом «бюджетного»;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17) в приложении 6 слова «</w:t>
      </w:r>
      <w:r>
        <w:rPr>
          <w:sz w:val="28"/>
          <w:szCs w:val="28"/>
        </w:rPr>
        <w:t>Приложение 6 к Положению «Об оплате труда работников муниципальных учреждений города Ельца» заменить словами «Приложение 11 к Положению «Об оплате труда работников муниципальных учреждений городского округа город Елец»;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>
        <w:rPr>
          <w:sz w:val="28"/>
          <w:szCs w:val="28"/>
          <w:lang w:eastAsia="en-US"/>
        </w:rPr>
        <w:t>в приложении 7 слова «</w:t>
      </w:r>
      <w:r>
        <w:rPr>
          <w:sz w:val="28"/>
          <w:szCs w:val="28"/>
        </w:rPr>
        <w:t>Приложение 7 к Положению «Об оплате труда работников муниципальных учреждений города Ельца» заменить словами «Приложение 12 к Положению «Об оплате труда работников муниципальных учреждений городского округа город Елец»;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>
        <w:rPr>
          <w:sz w:val="28"/>
          <w:szCs w:val="28"/>
          <w:lang w:eastAsia="en-US"/>
        </w:rPr>
        <w:t>в приложении 8 слова «</w:t>
      </w:r>
      <w:r>
        <w:rPr>
          <w:sz w:val="28"/>
          <w:szCs w:val="28"/>
        </w:rPr>
        <w:t>Приложение 8 к Положению «Об оплате труда работников муниципальных учреждений города Ельца» заменить словами «Приложение 13 к Положению «Об оплате труда работников муниципальных учреждений городского округа город Елец»;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20) </w:t>
      </w:r>
      <w:r>
        <w:rPr>
          <w:sz w:val="28"/>
          <w:szCs w:val="28"/>
          <w:lang w:eastAsia="en-US"/>
        </w:rPr>
        <w:t xml:space="preserve"> в приложении 9: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а)  слова </w:t>
      </w:r>
      <w:r w:rsidR="00517EF7"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>Приложение 9 к Положению «Об оплате труда работников муниципальных учреждений города Ельца» заменить словами «Приложение 14 к Положению «Об оплате труда работников муниципальных учреждений городского округа город Елец»;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б) пункт 1 </w:t>
      </w:r>
      <w:r>
        <w:rPr>
          <w:sz w:val="28"/>
          <w:szCs w:val="28"/>
          <w:lang w:eastAsia="en-US"/>
        </w:rPr>
        <w:t>изложить в следующей редакции: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«1. Работникам муниципальных учреждений устанавливаются следующие виды выплат компенсационного характера: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выплаты работникам, занятым на работах с вредными и (или) опасными условиями труда;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при увеличении объема работы, расширении зон обслуживания и при выполнении работ в других условиях, отклоняющихся от нормальных);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надбавки за работу со сведениями, составляющими государственную тайну, их засекречивание и рассекречивание, а также за работу с шифрами.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Размеры выплат компенсационного характера не могут быть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Выплаты за сверхурочную работу, за работу в ночное время, в выходные и нерабочие праздничные дни исчисляются из должностного оклада (тарифной ставки) с учетом повышения за работу с вредными и (или) опасными условиями труда. Остальные выплаты компенсационного характера исчисляются из должностного оклада, ставки заработной платы (включая установленный повышающий коэффициент), тарифной ставки без учета других повышений, надбавок и доплат</w:t>
      </w:r>
      <w:proofErr w:type="gramStart"/>
      <w:r>
        <w:rPr>
          <w:sz w:val="28"/>
          <w:szCs w:val="28"/>
        </w:rPr>
        <w:t>.»;</w:t>
      </w:r>
      <w:proofErr w:type="gramEnd"/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в пункте 3: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подпункт </w:t>
      </w:r>
      <w:r w:rsidR="001F45BF">
        <w:rPr>
          <w:sz w:val="28"/>
          <w:szCs w:val="28"/>
        </w:rPr>
        <w:t>«</w:t>
      </w:r>
      <w:r>
        <w:rPr>
          <w:sz w:val="28"/>
          <w:szCs w:val="28"/>
        </w:rPr>
        <w:t>е</w:t>
      </w:r>
      <w:r w:rsidR="001F45BF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исключить;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шестнадцатом слова «, за исключением случаев» исключить;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г) пункт 4 изложить в следующей редакции: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«4. Руководителям, их заместителям и главным бухгалтерам муниципальных учреждений устанавливаются следующие выплаты стимулирующего характера: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ежемесячные выплаты за интенсивность, высокие результаты работы в следующих размерах: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- от 60 до 120% должностного оклада;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заместителям руководителя и главным бухгалтерам - от 50 до 90% должностного оклада.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Выплата за интенсивность, высокие результаты работы руководителю муниципального  учреждения устанавливается один раз в год правовым актом администрации города.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Выплата за интенсивность, высокие результаты работы устанавливается: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минимальном размере при назначении на должность впервые;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максимальном размере в случае, если обеспечение безаварийной, безотказной и бесперебойной работы инженерных и хозяйственно-эксплуатационных систем жизнеобеспечения муниципального учреждения осуществляется в круглосуточном режиме.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размера выплаты учитываются: интенсивность и напряженность работы,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муниципального учреждения), а также осуществление организации и проведение мероприятий, направленных на повышение авторитета и имиджа муниципального учреждения среди населения;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ежемесячные выплаты за непосредственное руководство проведением аварийно-спасательных работ при тушении пожаров, ликвидации последствий чрезвычайных ситуаций, дорожно-транспортных и иных происшествий выплачиваются в муниципальных учреждениях, обеспечивающих безопасность населения от чрезвычайных ситуаций природного и техногенного характера, пожаров: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- до 220% должностного оклада;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заместителям руководителя - до 180% должностного оклада.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Выплачиваются в максимальном размере в случае отсутствия в отчетном периоде обоснованных жалоб на качество проведения аварийно-спасательных работ.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Не выплачиваются при наличии в отчетном периоде обоснованных жалоб на качество проведения аварийно-спасательных работ;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ежемесячные выплаты за непосредственное руководство выполнением особо важных работ, сопряженных с оперативной подготовкой и размещением в средствах массовой информации дополнительных материалов, в соответствии с поручением учредителя и в установленные им </w:t>
      </w:r>
      <w:r>
        <w:rPr>
          <w:sz w:val="28"/>
          <w:szCs w:val="28"/>
        </w:rPr>
        <w:lastRenderedPageBreak/>
        <w:t>сроки выплачиваются в муниципальных учреждениях средств массовой информации: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- до 220% должностного оклада;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заместителям руководителя - до 150% должностного оклада.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Выплачиваются при 100 - процентном выполнении указанных работ.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снижения размера выплат является невыполнение объема работ в отчетном периоде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20 %.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невыплаты является невыполнение объема работ в отчетном периоде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20 %.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г) ежемесячные выплаты за почетное звание "Заслуженный", ученую степень кандидата наук и работающим по соответствующему профилю в размере 25% должностного оклада;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нескольких почетных званий и ученой степени выплата к должностному окладу устанавливается по одному из оснований;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ежемесячные выплаты за почетное звание "Народный", ученую степень доктора наук и работающим по соответствующему профилю в размере 40% должностного оклада;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нескольких почетных званий и ученой степени выплата к должностному окладу устанавливается по одному из оснований;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е) ежемесячные выплаты за выслугу лет устанавливаются в процентах к должностному окладу в следующих размерах: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 1 до 5 лет - 10%;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 5 до 10 лет - 20%;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 10 до 15 лет - 25%;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свыше 15 лет - 30%;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выплаты за выслугу лет учитываются периоды: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замещения государственных должностей и должностей государственной службы Российской Федерации;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замещения муниципальных должностей и должностей муниципальной службы Российской Федерации;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работы на выборных должностях на постоянной основе в органах государственной власти и органах местного самоуправления;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работы в соответствующей отрасли или по специальности;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ж) премии выплачиваются по итогам работы за квартал: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средств, предусмотренных на оплату труда по плану финансово-хозяйственной деятельности или бюджетной смете муниципального учреждения, в размере не более 6 должностных окладов в год с учетом выплат компенсационного и стимулирующего характера;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премии за счет средств, получаемых от приносящей доход деятельности, выплачиваются в размере: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трехкратной среднемесячной заработной платы, сложившейся в муниципальном учреждении за предыдущий год, в расчете на год - для руководителей;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80% трехкратной среднемесячной заработной платы, сложившейся в муниципальном учреждении за предыдущий год, в расчете на год - для заместителей руководителей и главных бухгалтеров.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 премирование руководителей, заместителей руководителей и главных бухгалтеров ежеквартально направляется не более 9% средств, получаемых от приносящей доход деятельности (с учетом размера начислений на оплату труда).</w:t>
      </w:r>
    </w:p>
    <w:p w:rsidR="00334780" w:rsidRDefault="00334780" w:rsidP="0033478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Премия за счет средств, полученных от приносящей доход деятельности, выплачивается по итогам работы за квартал при условии наличия в муниципальном учреждении таких средств. При недостаточности средств на выплату премии в установленных размерах размер данной премии пропорционально уменьшается;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премии за счет экономии средств по фонду оплаты труда выплачиваются за высокие результаты работы и в связи с профессиональным праздником.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премии руководителю зависит от количества баллов, полученных по результатам оценки деятельности муниципальных учреждений на основании целевых показателей эффективности и результативности деятельности муниципальных учреждений за квартал:</w:t>
      </w:r>
    </w:p>
    <w:p w:rsidR="00334780" w:rsidRDefault="00334780" w:rsidP="003347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669"/>
      </w:tblGrid>
      <w:tr w:rsidR="00334780" w:rsidTr="003A081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0" w:rsidRDefault="00334780" w:rsidP="003A08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полученных баллов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0" w:rsidRDefault="00334780" w:rsidP="003A08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премии к должностному окладу с учетом компенсационных и стимулирующих выплат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%), увеличенный на коэффициент 1,5</w:t>
            </w:r>
          </w:p>
        </w:tc>
      </w:tr>
      <w:tr w:rsidR="00334780" w:rsidTr="003A081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0" w:rsidRDefault="00334780" w:rsidP="003A08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0" w:rsidRDefault="00334780" w:rsidP="003A08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34780" w:rsidTr="003A081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0" w:rsidRDefault="00334780" w:rsidP="003A08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99 - 95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0" w:rsidRDefault="00334780" w:rsidP="003A08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334780" w:rsidTr="003A081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0" w:rsidRDefault="00334780" w:rsidP="003A08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94 - 89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0" w:rsidRDefault="00334780" w:rsidP="003A08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334780" w:rsidTr="003A081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0" w:rsidRDefault="00334780" w:rsidP="003A08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88 - 80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0" w:rsidRDefault="00334780" w:rsidP="003A08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34780" w:rsidTr="003A081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0" w:rsidRDefault="00334780" w:rsidP="003A08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79 - 70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0" w:rsidRDefault="00334780" w:rsidP="003A08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34780" w:rsidTr="003A081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0" w:rsidRDefault="00334780" w:rsidP="003A08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69 - 60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0" w:rsidRDefault="00334780" w:rsidP="003A08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34780" w:rsidTr="003A081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0" w:rsidRDefault="00334780" w:rsidP="003A08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59 - 50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0" w:rsidRDefault="00334780" w:rsidP="003A08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34780" w:rsidTr="003A081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0" w:rsidRDefault="00334780" w:rsidP="003A08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0" w:rsidRDefault="00334780" w:rsidP="003A08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премируются</w:t>
            </w:r>
          </w:p>
        </w:tc>
      </w:tr>
    </w:tbl>
    <w:p w:rsidR="00334780" w:rsidRDefault="00334780" w:rsidP="003347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эффективности и результативности деятельности муниципальных учреждений и их руководителей, а также порядок оценки эффективности деятельности муниципальных учреждений устанавливаются правовым актом администрации города.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невыплаты премии руководителю муниципального учреждения является: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совершение прогула, появление на работе в состоянии алкогольного, наркотического или иного токсического опьянения, оформленные в установленном порядке;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нанесение своей деятельностью или бездеятельностью прямого материального ущерба муниципальному учреждению;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наличие фактов нарушения осуществления лицензированных видов деятельности муниципального учреждения, требований заключений и правовых актов по результатам проверок органами государственной власти, органами местного самоуправления, органами государственного надзора и контроля, выявленных в отчетном периоде по результатам проверок за отчетный период или за предыдущие периоды, но не более чем за два года, предшествующих отчетному периоду;</w:t>
      </w:r>
      <w:proofErr w:type="gramEnd"/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выявление фактов коррупционных правонарушений и условий для их совершения.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представление руководителем материалов по утвержденным целевым показателям эффективности и результативности деятельности муниципальных учреждений городского округа город Елец и критериев оценки эффективности и результативности деятельности их руководителей в комиссию по назначению выплат.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снижения размера премии руководителю муниципального учреждения является: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наложение дисциплинарного взыскания на руководителя за неисполнение или ненадлежащее исполнение по его вине возложенных на него функций и полномочий в отчетном периоде –  на 50%;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или недостоверное предоставление информации (отчетности), в том числе с нарушением установленных сроков, в администрацию города и другие организации – на 30%;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обоснованных жалоб граждан – на 40%.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Премия выплачивается руководителям за фактически отработанное время в расчетном периоде и производится в дни заработной платы.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фактически отработанному времени не относятся периоды: временной нетрудоспособности, отпусков без сохранения заработной платы, очередных отпусков, повышения квалификации, отпусков по уходу за ребенком до достижения им возраста, определенного законодательством.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выплаты премии руководителям муниципальных учреждений является правовой акт администрации города.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Компенсационные и стимулирующие выплаты руководителям, заместителям руководителей и главным бухгалтерам учитываются при расчете отпусков в порядке, установленном законодательством.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34"/>
      <w:bookmarkEnd w:id="1"/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Руководителям, специалистам и служащим муниципальных учреждений, работающим в других видах экономической деятельности, но относящимся по своим функциональным обязанностям к работникам здравоохранения, образования, культуры, физической культуры и спорта, безопасности, средств массовой информации, должностные оклады и стимулирующие выплаты устанавливаются в соответствии с условиями </w:t>
      </w:r>
      <w:r>
        <w:rPr>
          <w:sz w:val="28"/>
          <w:szCs w:val="28"/>
        </w:rPr>
        <w:lastRenderedPageBreak/>
        <w:t>оплаты труда, определенными для работников муниципальных учреждений вышеперечисленных видов экономической деятельности.</w:t>
      </w:r>
      <w:proofErr w:type="gramEnd"/>
      <w:r>
        <w:rPr>
          <w:sz w:val="28"/>
          <w:szCs w:val="28"/>
        </w:rPr>
        <w:t xml:space="preserve"> Компенсационные выплаты производятся по установленным условиям оплаты труда муниципальных учреждений, в которых они работают</w:t>
      </w:r>
      <w:proofErr w:type="gramStart"/>
      <w:r>
        <w:rPr>
          <w:sz w:val="28"/>
          <w:szCs w:val="28"/>
        </w:rPr>
        <w:t>.».</w:t>
      </w:r>
      <w:proofErr w:type="gramEnd"/>
    </w:p>
    <w:p w:rsidR="00334780" w:rsidRDefault="00334780" w:rsidP="00334780"/>
    <w:p w:rsidR="00334780" w:rsidRDefault="00334780" w:rsidP="0033478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Статья 2</w:t>
      </w:r>
    </w:p>
    <w:p w:rsidR="00334780" w:rsidRDefault="00334780" w:rsidP="003347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Настоящие </w:t>
      </w:r>
      <w:r w:rsidR="001F45B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зменения вступают в силу со дня их официального опубликования и распространяются на правоотношения, возникшие с 01.01.2017.</w:t>
      </w: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34780" w:rsidRDefault="00334780" w:rsidP="003347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34780" w:rsidRDefault="00334780" w:rsidP="003347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городского округа город Елец                                                   С.А. Панов</w:t>
      </w:r>
    </w:p>
    <w:sectPr w:rsidR="00334780" w:rsidSect="00796E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0A86"/>
    <w:multiLevelType w:val="hybridMultilevel"/>
    <w:tmpl w:val="7C148794"/>
    <w:lvl w:ilvl="0" w:tplc="9DD22D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6D6164BC"/>
    <w:multiLevelType w:val="hybridMultilevel"/>
    <w:tmpl w:val="02B2DD56"/>
    <w:lvl w:ilvl="0" w:tplc="78E688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F8"/>
    <w:rsid w:val="0000606E"/>
    <w:rsid w:val="000A3D27"/>
    <w:rsid w:val="000E7D12"/>
    <w:rsid w:val="00124AFB"/>
    <w:rsid w:val="001D29CD"/>
    <w:rsid w:val="001F45BF"/>
    <w:rsid w:val="002027F8"/>
    <w:rsid w:val="00256329"/>
    <w:rsid w:val="0029497E"/>
    <w:rsid w:val="002B2A77"/>
    <w:rsid w:val="00327892"/>
    <w:rsid w:val="00334780"/>
    <w:rsid w:val="003C1B9B"/>
    <w:rsid w:val="004E11D1"/>
    <w:rsid w:val="00517EF7"/>
    <w:rsid w:val="00586CE0"/>
    <w:rsid w:val="005A3A24"/>
    <w:rsid w:val="00634343"/>
    <w:rsid w:val="00637651"/>
    <w:rsid w:val="006379A0"/>
    <w:rsid w:val="006A6C80"/>
    <w:rsid w:val="00796E3A"/>
    <w:rsid w:val="00883D3C"/>
    <w:rsid w:val="008860B0"/>
    <w:rsid w:val="008E4A51"/>
    <w:rsid w:val="009B6431"/>
    <w:rsid w:val="00BB30C4"/>
    <w:rsid w:val="00D33691"/>
    <w:rsid w:val="00D36EFB"/>
    <w:rsid w:val="00DC27D7"/>
    <w:rsid w:val="00DE1220"/>
    <w:rsid w:val="00E5240E"/>
    <w:rsid w:val="00E75AAE"/>
    <w:rsid w:val="00E92144"/>
    <w:rsid w:val="00E973C3"/>
    <w:rsid w:val="00EE2353"/>
    <w:rsid w:val="00EF5447"/>
    <w:rsid w:val="00F63371"/>
    <w:rsid w:val="00F6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47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C4DF78831A168962C7C46D9797A32DA7BEF352FDABE2100C300A940AC8E672A4D19AD6C92B2B1DEAB8FF62x3G" TargetMode="External"/><Relationship Id="rId13" Type="http://schemas.openxmlformats.org/officeDocument/2006/relationships/hyperlink" Target="consultantplus://offline/ref=27C4DF78831A168962C7C46D9797A32DA7BEF352FDABE2100C300A940AC8E672A4D19AD6C92B2B1DE9BDFC62x2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C4DF78831A168962C7C46D9797A32DA7BEF352FDABE2100C300A940AC8E672A4D19AD6C92B2B1DEBBBFE62x4G" TargetMode="External"/><Relationship Id="rId12" Type="http://schemas.openxmlformats.org/officeDocument/2006/relationships/hyperlink" Target="consultantplus://offline/ref=27C4DF78831A168962C7C46D9797A32DA7BEF352FDABE2100C300A940AC8E672A4D19AD6C92B2B1DEAB4F462x3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3D3C046CDDB52443D2DD3192027604B0293630EE5722344BBA75B7F7A4A5539B2D27E3DFAC162E86FC2DD82B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C4DF78831A168962C7C46D9797A32DA7BEF352FDABE2100C300A940AC8E672A4D19AD6C92B2B1DEBBEF562x3G" TargetMode="External"/><Relationship Id="rId11" Type="http://schemas.openxmlformats.org/officeDocument/2006/relationships/hyperlink" Target="consultantplus://offline/ref=27C4DF78831A168962C7C46D9797A32DA7BEF352FDABE2100C300A940AC8E672A4D19AD6C92B2B1DEAB4F562x0G" TargetMode="External"/><Relationship Id="rId5" Type="http://schemas.openxmlformats.org/officeDocument/2006/relationships/hyperlink" Target="consultantplus://offline/ref=27C4DF78831A168962C7C46D9797A32DA7BEF352FDABE2100C300A940AC8E672A4D19AD6C92B2B1DEBBFFC62xFG" TargetMode="External"/><Relationship Id="rId15" Type="http://schemas.openxmlformats.org/officeDocument/2006/relationships/hyperlink" Target="consultantplus://offline/ref=A23D3C046CDDB52443D2DD3192027604B0293630EE5722344BBA75B7F7A4A5539B2D27E3DFAC162E87F529D82CI" TargetMode="External"/><Relationship Id="rId10" Type="http://schemas.openxmlformats.org/officeDocument/2006/relationships/hyperlink" Target="consultantplus://offline/ref=27C4DF78831A168962C7C46D9797A32DA7BEF352FDABE2100C300A940AC8E672A4D19AD6C92B2B1DEAB4FA62x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C4DF78831A168962C7C46D9797A32DA7BEF352FDABE2100C300A940AC8E672A4D19AD6C92B2B1DEAB5F862x4G" TargetMode="External"/><Relationship Id="rId14" Type="http://schemas.openxmlformats.org/officeDocument/2006/relationships/hyperlink" Target="consultantplus://offline/ref=27C4DF78831A168962C7C46D9797A32DA7BEF352FDABE2100C300A940AC8E672A4D19AD6C92B2B1DEBB4FD62x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4384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22</cp:revision>
  <cp:lastPrinted>2017-02-22T10:50:00Z</cp:lastPrinted>
  <dcterms:created xsi:type="dcterms:W3CDTF">2016-02-12T04:59:00Z</dcterms:created>
  <dcterms:modified xsi:type="dcterms:W3CDTF">2017-03-13T06:19:00Z</dcterms:modified>
</cp:coreProperties>
</file>