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4B" w:rsidRDefault="00435C4B" w:rsidP="00435C4B">
      <w:pPr>
        <w:pStyle w:val="ConsPlusNormal"/>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435C4B">
      <w:pPr>
        <w:spacing w:line="276" w:lineRule="auto"/>
        <w:jc w:val="center"/>
        <w:rPr>
          <w:b/>
        </w:rPr>
      </w:pPr>
      <w:r>
        <w:rPr>
          <w:b/>
        </w:rPr>
        <w:t>СОВЕТ ДЕПУТАТОВ</w:t>
      </w:r>
    </w:p>
    <w:p w:rsidR="00435C4B" w:rsidRDefault="00435C4B" w:rsidP="00435C4B">
      <w:pPr>
        <w:spacing w:line="276" w:lineRule="auto"/>
        <w:jc w:val="center"/>
        <w:rPr>
          <w:b/>
        </w:rPr>
      </w:pPr>
      <w:r>
        <w:rPr>
          <w:b/>
        </w:rPr>
        <w:t>ГОРОДСКОГО ОКРУГА ГОРОД ЕЛЕЦ</w:t>
      </w:r>
    </w:p>
    <w:p w:rsidR="00435C4B" w:rsidRDefault="00435C4B" w:rsidP="00435C4B">
      <w:pPr>
        <w:spacing w:line="276" w:lineRule="auto"/>
        <w:jc w:val="center"/>
        <w:rPr>
          <w:b/>
        </w:rPr>
      </w:pPr>
      <w:r>
        <w:rPr>
          <w:b/>
        </w:rPr>
        <w:t>ЛИПЕЦКОЙ ОБЛАСТИ РОССИЙСКОЙ ФЕДЕРАЦИИ</w:t>
      </w:r>
    </w:p>
    <w:p w:rsidR="00435C4B" w:rsidRDefault="00435C4B" w:rsidP="00435C4B">
      <w:pPr>
        <w:jc w:val="center"/>
        <w:rPr>
          <w:b/>
        </w:rPr>
      </w:pPr>
      <w:r>
        <w:rPr>
          <w:b/>
        </w:rPr>
        <w:t>пятого созыва</w:t>
      </w:r>
    </w:p>
    <w:p w:rsidR="00435C4B" w:rsidRDefault="00435C4B" w:rsidP="00435C4B">
      <w:pPr>
        <w:jc w:val="center"/>
        <w:rPr>
          <w:b/>
        </w:rPr>
      </w:pPr>
      <w:r>
        <w:rPr>
          <w:b/>
        </w:rPr>
        <w:t>44 сессия</w:t>
      </w:r>
    </w:p>
    <w:p w:rsidR="00435C4B" w:rsidRDefault="00435C4B" w:rsidP="00435C4B">
      <w:pPr>
        <w:jc w:val="center"/>
        <w:rPr>
          <w:b/>
          <w:sz w:val="28"/>
          <w:szCs w:val="28"/>
        </w:rPr>
      </w:pPr>
    </w:p>
    <w:p w:rsidR="00435C4B" w:rsidRDefault="00435C4B" w:rsidP="00435C4B">
      <w:pPr>
        <w:jc w:val="center"/>
        <w:rPr>
          <w:b/>
          <w:sz w:val="32"/>
          <w:szCs w:val="32"/>
        </w:rPr>
      </w:pPr>
      <w:proofErr w:type="gramStart"/>
      <w:r>
        <w:rPr>
          <w:b/>
          <w:sz w:val="32"/>
          <w:szCs w:val="32"/>
        </w:rPr>
        <w:t>Р</w:t>
      </w:r>
      <w:proofErr w:type="gramEnd"/>
      <w:r>
        <w:rPr>
          <w:b/>
          <w:sz w:val="32"/>
          <w:szCs w:val="32"/>
        </w:rPr>
        <w:t xml:space="preserve"> Е Ш Е Н И Е</w:t>
      </w:r>
    </w:p>
    <w:p w:rsidR="00435C4B" w:rsidRDefault="00435C4B" w:rsidP="00435C4B">
      <w:pPr>
        <w:rPr>
          <w:sz w:val="28"/>
          <w:szCs w:val="28"/>
        </w:rPr>
      </w:pPr>
      <w:r>
        <w:rPr>
          <w:sz w:val="28"/>
          <w:szCs w:val="28"/>
        </w:rPr>
        <w:t>От 27.05.2016                                                                                №354</w:t>
      </w:r>
    </w:p>
    <w:p w:rsidR="00435C4B" w:rsidRDefault="00435C4B" w:rsidP="00435C4B">
      <w:pPr>
        <w:jc w:val="center"/>
        <w:rPr>
          <w:sz w:val="22"/>
          <w:szCs w:val="22"/>
        </w:rPr>
      </w:pPr>
    </w:p>
    <w:p w:rsidR="00435C4B" w:rsidRDefault="00435C4B" w:rsidP="00435C4B">
      <w:pPr>
        <w:pStyle w:val="ConsPlusTitle"/>
        <w:tabs>
          <w:tab w:val="left" w:pos="3828"/>
        </w:tabs>
        <w:ind w:right="5527"/>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О проекте  Положения </w:t>
      </w:r>
      <w:r>
        <w:rPr>
          <w:rFonts w:ascii="Times New Roman" w:hAnsi="Times New Roman" w:cs="Times New Roman"/>
          <w:b w:val="0"/>
          <w:sz w:val="28"/>
          <w:szCs w:val="28"/>
        </w:rPr>
        <w:br/>
        <w:t>«О наружной рекламе и информации в городском округе город Елец»</w:t>
      </w:r>
    </w:p>
    <w:p w:rsidR="00435C4B" w:rsidRDefault="00435C4B" w:rsidP="00435C4B">
      <w:pPr>
        <w:pStyle w:val="ConsPlusTitle"/>
        <w:ind w:right="5244"/>
        <w:rPr>
          <w:rFonts w:ascii="Times New Roman" w:hAnsi="Times New Roman" w:cs="Times New Roman"/>
          <w:b w:val="0"/>
          <w:sz w:val="28"/>
          <w:szCs w:val="28"/>
        </w:rPr>
      </w:pPr>
    </w:p>
    <w:p w:rsidR="00435C4B" w:rsidRDefault="00435C4B" w:rsidP="00435C4B">
      <w:pPr>
        <w:jc w:val="center"/>
        <w:rPr>
          <w:sz w:val="22"/>
          <w:szCs w:val="22"/>
        </w:rPr>
      </w:pPr>
    </w:p>
    <w:p w:rsidR="00435C4B" w:rsidRDefault="00435C4B" w:rsidP="00435C4B">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Рассмотрев предложенный администрацией городского округа город Елец проект Положения «О наружной рекламе и информации в городском округе город Елец», учитывая  заключение прокуратуры города Ельца, Управления Федеральной антимонопольной службы по Липецкой области, рекомендательное решение постоянной комиссии Совета депутатов городского округа город Елец, руководствуясь</w:t>
      </w:r>
      <w:r>
        <w:rPr>
          <w:rFonts w:ascii="Times New Roman" w:hAnsi="Times New Roman" w:cs="Times New Roman"/>
        </w:rPr>
        <w:t xml:space="preserve"> </w:t>
      </w:r>
      <w:r>
        <w:rPr>
          <w:rFonts w:ascii="Times New Roman" w:eastAsiaTheme="minorHAnsi" w:hAnsi="Times New Roman" w:cs="Times New Roman"/>
          <w:sz w:val="28"/>
          <w:szCs w:val="28"/>
          <w:lang w:eastAsia="en-US"/>
        </w:rPr>
        <w:t>Федеральным законом</w:t>
      </w:r>
      <w:r>
        <w:rPr>
          <w:rFonts w:ascii="Times New Roman" w:eastAsiaTheme="minorHAnsi" w:hAnsi="Times New Roman" w:cs="Times New Roman"/>
          <w:sz w:val="28"/>
          <w:szCs w:val="28"/>
          <w:lang w:eastAsia="en-US"/>
        </w:rPr>
        <w:br/>
        <w:t>от 13.03.2006 № 38-ФЗ «О рекламе»,</w:t>
      </w:r>
      <w:r>
        <w:rPr>
          <w:rFonts w:ascii="Times New Roman" w:hAnsi="Times New Roman" w:cs="Times New Roman"/>
          <w:sz w:val="28"/>
          <w:szCs w:val="28"/>
        </w:rPr>
        <w:t xml:space="preserve"> Федеральным законом </w:t>
      </w:r>
      <w:r>
        <w:rPr>
          <w:rFonts w:ascii="Times New Roman" w:hAnsi="Times New Roman" w:cs="Times New Roman"/>
          <w:sz w:val="28"/>
          <w:szCs w:val="28"/>
        </w:rPr>
        <w:br/>
        <w:t>от 06.10.2003 № 131-ФЗ «Об общих принципах организации местного самоуправления</w:t>
      </w:r>
      <w:proofErr w:type="gramEnd"/>
      <w:r>
        <w:rPr>
          <w:rFonts w:ascii="Times New Roman" w:hAnsi="Times New Roman" w:cs="Times New Roman"/>
          <w:sz w:val="28"/>
          <w:szCs w:val="28"/>
        </w:rPr>
        <w:t xml:space="preserve"> в Российской Федерации»,</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Уставом городского округа город Елец, Совет депутатов городского округа</w:t>
      </w:r>
      <w:r>
        <w:rPr>
          <w:sz w:val="28"/>
          <w:szCs w:val="28"/>
        </w:rPr>
        <w:t xml:space="preserve"> </w:t>
      </w:r>
      <w:r>
        <w:rPr>
          <w:rFonts w:ascii="Times New Roman" w:hAnsi="Times New Roman" w:cs="Times New Roman"/>
          <w:sz w:val="28"/>
          <w:szCs w:val="28"/>
        </w:rPr>
        <w:t xml:space="preserve">город Елец </w:t>
      </w:r>
    </w:p>
    <w:p w:rsidR="00435C4B" w:rsidRDefault="00435C4B" w:rsidP="00435C4B">
      <w:pPr>
        <w:jc w:val="both"/>
        <w:rPr>
          <w:sz w:val="28"/>
          <w:szCs w:val="28"/>
        </w:rPr>
      </w:pPr>
    </w:p>
    <w:p w:rsidR="00435C4B" w:rsidRDefault="00435C4B" w:rsidP="00435C4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РЕШИЛ:</w:t>
      </w:r>
    </w:p>
    <w:p w:rsidR="00435C4B" w:rsidRDefault="00435C4B" w:rsidP="00435C4B">
      <w:pPr>
        <w:jc w:val="both"/>
        <w:rPr>
          <w:sz w:val="28"/>
          <w:szCs w:val="28"/>
        </w:rPr>
      </w:pPr>
    </w:p>
    <w:p w:rsidR="00435C4B" w:rsidRDefault="00435C4B" w:rsidP="00435C4B">
      <w:pPr>
        <w:jc w:val="both"/>
        <w:rPr>
          <w:sz w:val="28"/>
          <w:szCs w:val="28"/>
        </w:rPr>
      </w:pPr>
      <w:r>
        <w:rPr>
          <w:sz w:val="28"/>
          <w:szCs w:val="28"/>
        </w:rPr>
        <w:tab/>
        <w:t>1. Принять Положение «О наружной рекламе и информации в городском округе город Елец» (прилагается).</w:t>
      </w:r>
    </w:p>
    <w:p w:rsidR="00435C4B" w:rsidRDefault="00435C4B" w:rsidP="00435C4B">
      <w:pPr>
        <w:jc w:val="both"/>
        <w:rPr>
          <w:sz w:val="28"/>
          <w:szCs w:val="28"/>
        </w:rPr>
      </w:pPr>
      <w:r>
        <w:rPr>
          <w:sz w:val="28"/>
          <w:szCs w:val="28"/>
        </w:rPr>
        <w:tab/>
        <w:t>2.  Направить указанное  Положение Главе городского округа</w:t>
      </w:r>
      <w:r>
        <w:rPr>
          <w:sz w:val="28"/>
          <w:szCs w:val="28"/>
        </w:rPr>
        <w:br/>
        <w:t>город Елец для подписания и официального опубликования.</w:t>
      </w:r>
    </w:p>
    <w:p w:rsidR="00435C4B" w:rsidRDefault="00435C4B" w:rsidP="00435C4B">
      <w:pPr>
        <w:pStyle w:val="ConsPlusNormal"/>
        <w:jc w:val="both"/>
        <w:rPr>
          <w:rFonts w:ascii="Times New Roman" w:hAnsi="Times New Roman" w:cs="Times New Roman"/>
          <w:sz w:val="28"/>
          <w:szCs w:val="28"/>
        </w:rPr>
      </w:pPr>
      <w:r>
        <w:rPr>
          <w:rFonts w:ascii="Times New Roman" w:hAnsi="Times New Roman" w:cs="Times New Roman"/>
          <w:sz w:val="28"/>
          <w:szCs w:val="28"/>
        </w:rPr>
        <w:tab/>
        <w:t>3. Со дня вступления в силу настоящего Положения признать утратившими силу:</w:t>
      </w:r>
    </w:p>
    <w:p w:rsidR="00435C4B" w:rsidRDefault="00435C4B" w:rsidP="00435C4B">
      <w:pPr>
        <w:pStyle w:val="ConsPlusNormal"/>
        <w:jc w:val="both"/>
        <w:rPr>
          <w:rFonts w:ascii="Times New Roman" w:hAnsi="Times New Roman"/>
          <w:sz w:val="28"/>
          <w:szCs w:val="28"/>
        </w:rPr>
      </w:pPr>
      <w:r>
        <w:rPr>
          <w:rFonts w:ascii="Times New Roman" w:hAnsi="Times New Roman" w:cs="Times New Roman"/>
          <w:sz w:val="28"/>
          <w:szCs w:val="28"/>
        </w:rPr>
        <w:tab/>
        <w:t xml:space="preserve">1) </w:t>
      </w:r>
      <w:r>
        <w:rPr>
          <w:rFonts w:ascii="Times New Roman" w:hAnsi="Times New Roman"/>
          <w:sz w:val="28"/>
          <w:szCs w:val="28"/>
        </w:rPr>
        <w:t>решение Елецкого городского Совета депутатов от 28.12.2006 № 98 «О проекте Положения «О наружной рекламе и информации в городе Ельце»;</w:t>
      </w:r>
    </w:p>
    <w:p w:rsidR="00435C4B" w:rsidRDefault="00435C4B" w:rsidP="00435C4B">
      <w:pPr>
        <w:pStyle w:val="ConsPlusNormal"/>
        <w:jc w:val="both"/>
        <w:rPr>
          <w:rFonts w:ascii="Times New Roman" w:hAnsi="Times New Roman" w:cs="Times New Roman"/>
          <w:sz w:val="28"/>
          <w:szCs w:val="28"/>
        </w:rPr>
      </w:pPr>
      <w:r>
        <w:rPr>
          <w:rFonts w:ascii="Times New Roman" w:hAnsi="Times New Roman"/>
          <w:sz w:val="28"/>
          <w:szCs w:val="28"/>
        </w:rPr>
        <w:tab/>
        <w:t>2) решение Елецкого городского Совета депутатов  от 27.04.2007 № 141 «О внесении изменений в Положение «О наружной рекламе и информации в городе Ельце», утвержденное решением Елецкого городского Совета депутатов от 28.12.2006 № 98»;</w:t>
      </w:r>
    </w:p>
    <w:p w:rsidR="00435C4B" w:rsidRDefault="00435C4B" w:rsidP="00435C4B">
      <w:pPr>
        <w:pStyle w:val="af3"/>
        <w:jc w:val="both"/>
        <w:rPr>
          <w:rFonts w:ascii="Times New Roman" w:hAnsi="Times New Roman"/>
          <w:sz w:val="28"/>
          <w:szCs w:val="28"/>
        </w:rPr>
      </w:pPr>
      <w:r>
        <w:rPr>
          <w:rFonts w:ascii="Times New Roman" w:hAnsi="Times New Roman"/>
          <w:sz w:val="28"/>
          <w:szCs w:val="28"/>
        </w:rPr>
        <w:tab/>
        <w:t xml:space="preserve">3) решение Совета депутатов города Ельца </w:t>
      </w:r>
      <w:r>
        <w:rPr>
          <w:rFonts w:ascii="Times New Roman" w:hAnsi="Times New Roman"/>
          <w:sz w:val="28"/>
          <w:szCs w:val="28"/>
        </w:rPr>
        <w:br/>
        <w:t xml:space="preserve">от 24.11.2009 № 425 «О внесении изменений в Положение «О наружной </w:t>
      </w:r>
      <w:r>
        <w:rPr>
          <w:rFonts w:ascii="Times New Roman" w:hAnsi="Times New Roman"/>
          <w:sz w:val="28"/>
          <w:szCs w:val="28"/>
        </w:rPr>
        <w:lastRenderedPageBreak/>
        <w:t xml:space="preserve">рекламе и информации в городе Ельце», принятое решением Елецкого городского Совета депутатов от 28.12.2006 № 98 (с изменениями </w:t>
      </w:r>
      <w:r>
        <w:rPr>
          <w:rFonts w:ascii="Times New Roman" w:hAnsi="Times New Roman"/>
          <w:sz w:val="28"/>
          <w:szCs w:val="28"/>
        </w:rPr>
        <w:br/>
        <w:t>от 27.04.2007 № 141)»;</w:t>
      </w:r>
    </w:p>
    <w:p w:rsidR="00435C4B" w:rsidRDefault="00435C4B" w:rsidP="00435C4B">
      <w:pPr>
        <w:pStyle w:val="af3"/>
        <w:jc w:val="both"/>
        <w:rPr>
          <w:rFonts w:ascii="Times New Roman" w:hAnsi="Times New Roman"/>
          <w:sz w:val="28"/>
          <w:szCs w:val="28"/>
        </w:rPr>
      </w:pPr>
      <w:r>
        <w:rPr>
          <w:rFonts w:ascii="Times New Roman" w:hAnsi="Times New Roman"/>
          <w:sz w:val="28"/>
          <w:szCs w:val="28"/>
        </w:rPr>
        <w:tab/>
        <w:t xml:space="preserve">4) решение Совета депутатов города Ельца  от 27.12.2010 № 532 </w:t>
      </w:r>
      <w:r>
        <w:rPr>
          <w:rFonts w:ascii="Times New Roman" w:hAnsi="Times New Roman"/>
          <w:sz w:val="28"/>
          <w:szCs w:val="28"/>
        </w:rPr>
        <w:br/>
        <w:t>«О внесении изменений в Положение «О наружной рекламе и информации в городе Ельце», принятое решением Елецкого городского Совета депутатов от 28.12.2006 № 98 (с изменениями от 27.04.2007 № 141, от 24.11.2009 № 425)»;</w:t>
      </w:r>
    </w:p>
    <w:p w:rsidR="00435C4B" w:rsidRDefault="00435C4B" w:rsidP="00435C4B">
      <w:pPr>
        <w:pStyle w:val="ConsPlusNormal"/>
        <w:jc w:val="both"/>
        <w:rPr>
          <w:rFonts w:ascii="Times New Roman" w:hAnsi="Times New Roman" w:cs="Times New Roman"/>
          <w:sz w:val="28"/>
          <w:szCs w:val="28"/>
        </w:rPr>
      </w:pPr>
      <w:r>
        <w:rPr>
          <w:rFonts w:ascii="Times New Roman" w:hAnsi="Times New Roman"/>
          <w:sz w:val="28"/>
          <w:szCs w:val="28"/>
        </w:rPr>
        <w:tab/>
        <w:t xml:space="preserve">5) решение Совета депутатов города Ельца от 28.08.2013 № 87 </w:t>
      </w:r>
      <w:r>
        <w:rPr>
          <w:rFonts w:ascii="Times New Roman" w:hAnsi="Times New Roman"/>
          <w:sz w:val="28"/>
          <w:szCs w:val="28"/>
        </w:rPr>
        <w:br/>
        <w:t xml:space="preserve">«О внесении изменений в Положение «О наружной рекламе и информации в городе Ельце», принятое решением Елецкого городского Совета депутатов </w:t>
      </w:r>
      <w:r>
        <w:rPr>
          <w:rFonts w:ascii="Times New Roman" w:hAnsi="Times New Roman"/>
          <w:sz w:val="28"/>
          <w:szCs w:val="28"/>
        </w:rPr>
        <w:br/>
        <w:t xml:space="preserve">от 28.12.2006 № 98 (с изменениями от 27.04.2007 № 141, </w:t>
      </w:r>
      <w:r>
        <w:rPr>
          <w:rFonts w:ascii="Times New Roman" w:hAnsi="Times New Roman"/>
          <w:sz w:val="28"/>
          <w:szCs w:val="28"/>
        </w:rPr>
        <w:br/>
        <w:t>от 24.11.2009 № 425, от 27.12.2010 № 532)».</w:t>
      </w:r>
    </w:p>
    <w:p w:rsidR="00435C4B" w:rsidRDefault="00435C4B" w:rsidP="00435C4B">
      <w:pPr>
        <w:pStyle w:val="ConsPlusNormal"/>
        <w:jc w:val="both"/>
        <w:rPr>
          <w:rFonts w:ascii="Times New Roman" w:hAnsi="Times New Roman" w:cs="Times New Roman"/>
          <w:sz w:val="28"/>
          <w:szCs w:val="28"/>
        </w:rPr>
      </w:pPr>
    </w:p>
    <w:p w:rsidR="00435C4B" w:rsidRDefault="00435C4B" w:rsidP="00435C4B">
      <w:pPr>
        <w:pStyle w:val="ConsPlusNormal"/>
        <w:jc w:val="both"/>
        <w:rPr>
          <w:rFonts w:ascii="Times New Roman" w:hAnsi="Times New Roman" w:cs="Times New Roman"/>
          <w:sz w:val="28"/>
          <w:szCs w:val="28"/>
        </w:rPr>
      </w:pPr>
    </w:p>
    <w:p w:rsidR="00435C4B" w:rsidRDefault="00435C4B" w:rsidP="00435C4B">
      <w:pPr>
        <w:pStyle w:val="ConsPlusNormal"/>
        <w:rPr>
          <w:rFonts w:ascii="Times New Roman" w:hAnsi="Times New Roman" w:cs="Times New Roman"/>
          <w:sz w:val="28"/>
          <w:szCs w:val="28"/>
        </w:rPr>
      </w:pPr>
    </w:p>
    <w:p w:rsidR="00435C4B" w:rsidRDefault="00435C4B" w:rsidP="00435C4B">
      <w:pPr>
        <w:pStyle w:val="ConsPlusNormal"/>
        <w:rPr>
          <w:rFonts w:ascii="Times New Roman" w:hAnsi="Times New Roman" w:cs="Times New Roman"/>
          <w:sz w:val="28"/>
          <w:szCs w:val="28"/>
        </w:rPr>
      </w:pPr>
      <w:r>
        <w:rPr>
          <w:rFonts w:ascii="Times New Roman" w:hAnsi="Times New Roman" w:cs="Times New Roman"/>
          <w:sz w:val="28"/>
          <w:szCs w:val="28"/>
        </w:rPr>
        <w:t>Председатель                                                                                      В.Н. Никонов</w:t>
      </w:r>
    </w:p>
    <w:p w:rsidR="00435C4B" w:rsidRDefault="00435C4B" w:rsidP="00435C4B">
      <w:pPr>
        <w:pStyle w:val="ConsPlusNormal"/>
        <w:rPr>
          <w:rFonts w:ascii="Times New Roman" w:hAnsi="Times New Roman" w:cs="Times New Roman"/>
          <w:sz w:val="28"/>
          <w:szCs w:val="28"/>
        </w:rPr>
      </w:pPr>
    </w:p>
    <w:p w:rsidR="00435C4B" w:rsidRDefault="00435C4B" w:rsidP="00435C4B">
      <w:pPr>
        <w:pStyle w:val="ConsPlusNormal"/>
        <w:rPr>
          <w:rFonts w:ascii="Times New Roman" w:hAnsi="Times New Roman" w:cs="Times New Roman"/>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435C4B" w:rsidRDefault="00435C4B" w:rsidP="00FF0FA1">
      <w:pPr>
        <w:pStyle w:val="ConsPlusNormal"/>
        <w:jc w:val="center"/>
        <w:rPr>
          <w:rFonts w:ascii="Times New Roman" w:hAnsi="Times New Roman" w:cs="Times New Roman"/>
          <w:b/>
          <w:bCs/>
          <w:color w:val="000000"/>
          <w:sz w:val="28"/>
          <w:szCs w:val="28"/>
        </w:rPr>
      </w:pPr>
    </w:p>
    <w:p w:rsidR="00797378" w:rsidRPr="00FF0FA1" w:rsidRDefault="00797378" w:rsidP="00FF0FA1">
      <w:pPr>
        <w:pStyle w:val="ConsPlusNormal"/>
        <w:jc w:val="center"/>
        <w:rPr>
          <w:rFonts w:ascii="Times New Roman" w:hAnsi="Times New Roman" w:cs="Times New Roman"/>
          <w:b/>
          <w:bCs/>
          <w:color w:val="000000"/>
          <w:sz w:val="28"/>
          <w:szCs w:val="28"/>
        </w:rPr>
      </w:pPr>
      <w:r w:rsidRPr="00FF0FA1">
        <w:rPr>
          <w:rFonts w:ascii="Times New Roman" w:hAnsi="Times New Roman" w:cs="Times New Roman"/>
          <w:b/>
          <w:bCs/>
          <w:color w:val="000000"/>
          <w:sz w:val="28"/>
          <w:szCs w:val="28"/>
        </w:rPr>
        <w:t>ПОЛОЖЕНИЕ</w:t>
      </w:r>
    </w:p>
    <w:p w:rsidR="00797378" w:rsidRPr="00FF0FA1" w:rsidRDefault="00797378" w:rsidP="00FF0FA1">
      <w:pPr>
        <w:pStyle w:val="ConsPlusNormal"/>
        <w:jc w:val="center"/>
        <w:rPr>
          <w:rFonts w:ascii="Times New Roman" w:hAnsi="Times New Roman" w:cs="Times New Roman"/>
          <w:b/>
          <w:bCs/>
          <w:color w:val="000000"/>
          <w:sz w:val="28"/>
          <w:szCs w:val="28"/>
        </w:rPr>
      </w:pPr>
      <w:r w:rsidRPr="00FF0FA1">
        <w:rPr>
          <w:rFonts w:ascii="Times New Roman" w:hAnsi="Times New Roman" w:cs="Times New Roman"/>
          <w:b/>
          <w:bCs/>
          <w:color w:val="000000"/>
          <w:sz w:val="28"/>
          <w:szCs w:val="28"/>
        </w:rPr>
        <w:t>«О НАРУЖНОЙ РЕКЛАМЕ И ИНФОРМАЦИИ В ГОРОДСКОМ ОКРУГЕ ГОРОД ЕЛЕЦ»</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797378" w:rsidP="00FF0FA1">
      <w:pPr>
        <w:widowControl w:val="0"/>
        <w:ind w:left="5387"/>
        <w:rPr>
          <w:color w:val="000000"/>
          <w:sz w:val="28"/>
          <w:szCs w:val="28"/>
        </w:rPr>
      </w:pPr>
      <w:r w:rsidRPr="00FF0FA1">
        <w:rPr>
          <w:color w:val="000000"/>
          <w:sz w:val="28"/>
          <w:szCs w:val="28"/>
        </w:rPr>
        <w:t xml:space="preserve">Принято решением </w:t>
      </w:r>
    </w:p>
    <w:p w:rsidR="00797378" w:rsidRPr="00FF0FA1" w:rsidRDefault="00797378" w:rsidP="00FF0FA1">
      <w:pPr>
        <w:widowControl w:val="0"/>
        <w:ind w:left="5387"/>
        <w:rPr>
          <w:color w:val="000000"/>
          <w:sz w:val="28"/>
          <w:szCs w:val="28"/>
        </w:rPr>
      </w:pPr>
      <w:r w:rsidRPr="00FF0FA1">
        <w:rPr>
          <w:color w:val="000000"/>
          <w:sz w:val="28"/>
          <w:szCs w:val="28"/>
        </w:rPr>
        <w:t xml:space="preserve">Совета депутатов городского округа город Елец </w:t>
      </w:r>
    </w:p>
    <w:p w:rsidR="00797378" w:rsidRPr="00FF0FA1" w:rsidRDefault="00BC4D1D" w:rsidP="00FF0FA1">
      <w:pPr>
        <w:pStyle w:val="ConsPlusNormal"/>
        <w:ind w:left="5387"/>
        <w:rPr>
          <w:rFonts w:ascii="Times New Roman" w:hAnsi="Times New Roman" w:cs="Times New Roman"/>
          <w:color w:val="000000"/>
          <w:sz w:val="28"/>
          <w:szCs w:val="28"/>
        </w:rPr>
      </w:pPr>
      <w:r>
        <w:rPr>
          <w:rFonts w:ascii="Times New Roman" w:hAnsi="Times New Roman" w:cs="Times New Roman"/>
          <w:color w:val="000000"/>
          <w:sz w:val="28"/>
          <w:szCs w:val="28"/>
        </w:rPr>
        <w:t>от 27.05.2016 №354</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Default="00797378" w:rsidP="00FF0FA1">
      <w:pPr>
        <w:pStyle w:val="4"/>
        <w:widowControl w:val="0"/>
        <w:spacing w:before="0" w:beforeAutospacing="0" w:after="0" w:afterAutospacing="0"/>
        <w:jc w:val="center"/>
        <w:rPr>
          <w:color w:val="000000"/>
          <w:sz w:val="28"/>
          <w:szCs w:val="28"/>
        </w:rPr>
      </w:pPr>
      <w:bookmarkStart w:id="0" w:name="Par43"/>
      <w:bookmarkEnd w:id="0"/>
    </w:p>
    <w:p w:rsidR="00797378" w:rsidRDefault="00797378" w:rsidP="00FF0FA1">
      <w:pPr>
        <w:pStyle w:val="4"/>
        <w:widowControl w:val="0"/>
        <w:spacing w:before="0" w:beforeAutospacing="0" w:after="0" w:afterAutospacing="0"/>
        <w:jc w:val="center"/>
        <w:rPr>
          <w:color w:val="000000"/>
          <w:sz w:val="28"/>
          <w:szCs w:val="28"/>
        </w:rPr>
      </w:pPr>
    </w:p>
    <w:p w:rsidR="00797378" w:rsidRPr="00FF0FA1" w:rsidRDefault="00797378" w:rsidP="00FF0FA1">
      <w:pPr>
        <w:pStyle w:val="4"/>
        <w:widowControl w:val="0"/>
        <w:spacing w:before="0" w:beforeAutospacing="0" w:after="0" w:afterAutospacing="0"/>
        <w:jc w:val="center"/>
        <w:rPr>
          <w:color w:val="000000"/>
          <w:sz w:val="28"/>
          <w:szCs w:val="28"/>
        </w:rPr>
      </w:pPr>
      <w:r w:rsidRPr="00FF0FA1">
        <w:rPr>
          <w:color w:val="000000"/>
          <w:sz w:val="28"/>
          <w:szCs w:val="28"/>
        </w:rPr>
        <w:t>Статья 1. Общие положения</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6517C4" w:rsidP="006517C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 </w:t>
      </w:r>
      <w:proofErr w:type="gramStart"/>
      <w:r w:rsidR="00797378" w:rsidRPr="00FF0FA1">
        <w:rPr>
          <w:rFonts w:ascii="Times New Roman" w:hAnsi="Times New Roman" w:cs="Times New Roman"/>
          <w:color w:val="000000"/>
          <w:sz w:val="28"/>
          <w:szCs w:val="28"/>
        </w:rPr>
        <w:t>Положение «О наружной рекламе и информации в городском округе город Елец» (далее - Положение) устанавливает единые для городского округа город Елец (далее – городской округ) порядок и требования к проектированию, оформлению и согласованию разрешительной документации, установке (монтаж, демонтаж), эксплуатации рекламных конструкций и средств информации, а также рекламы на транспортных средствах и контролю за соблюдением этих требований.</w:t>
      </w:r>
      <w:proofErr w:type="gramEnd"/>
    </w:p>
    <w:p w:rsidR="00797378" w:rsidRPr="00FF0FA1" w:rsidRDefault="006517C4" w:rsidP="006517C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2. </w:t>
      </w:r>
      <w:proofErr w:type="gramStart"/>
      <w:r w:rsidR="00797378" w:rsidRPr="00FF0FA1">
        <w:rPr>
          <w:rFonts w:ascii="Times New Roman" w:hAnsi="Times New Roman" w:cs="Times New Roman"/>
          <w:color w:val="000000"/>
          <w:sz w:val="28"/>
          <w:szCs w:val="28"/>
        </w:rPr>
        <w:t xml:space="preserve">Положение разработано в соответствии с Федеральным </w:t>
      </w:r>
      <w:hyperlink r:id="rId6" w:tooltip="Федеральный закон от 13.03.2006 N 38-ФЗ (ред. от 21.10.2013) &quot;О рекламе&quot;{КонсультантПлюс}" w:history="1">
        <w:r w:rsidR="00797378" w:rsidRPr="00FF0FA1">
          <w:rPr>
            <w:rStyle w:val="a3"/>
            <w:color w:val="000000"/>
            <w:sz w:val="28"/>
            <w:szCs w:val="28"/>
            <w:u w:val="none"/>
          </w:rPr>
          <w:t>закон</w:t>
        </w:r>
      </w:hyperlink>
      <w:r w:rsidR="00797378" w:rsidRPr="00FF0FA1">
        <w:rPr>
          <w:rFonts w:ascii="Times New Roman" w:hAnsi="Times New Roman" w:cs="Times New Roman"/>
          <w:color w:val="000000"/>
          <w:sz w:val="28"/>
          <w:szCs w:val="28"/>
        </w:rPr>
        <w:t>ом от 13.03.2006 № 38-ФЗ «О рекламе» (далее – Закон о рекламе), законом Российской Федерации от 07.02.1992 № 2300-</w:t>
      </w:r>
      <w:r w:rsidR="00797378" w:rsidRPr="00FF0FA1">
        <w:rPr>
          <w:rFonts w:ascii="Times New Roman" w:hAnsi="Times New Roman" w:cs="Times New Roman"/>
          <w:color w:val="000000"/>
          <w:sz w:val="28"/>
          <w:szCs w:val="28"/>
          <w:lang w:val="en-US"/>
        </w:rPr>
        <w:t>I</w:t>
      </w:r>
      <w:r w:rsidR="00797378" w:rsidRPr="00FF0FA1">
        <w:rPr>
          <w:rFonts w:ascii="Times New Roman" w:hAnsi="Times New Roman" w:cs="Times New Roman"/>
          <w:color w:val="000000"/>
          <w:sz w:val="28"/>
          <w:szCs w:val="28"/>
        </w:rPr>
        <w:t xml:space="preserve"> «О защите прав потребителей», Федеральным законом от 26.07.2006 № 135-ФЗ «О защите конкуренции», Федеральным законом от 06.10.2003 №131-ФЗ «Об общих принципах организации местного самоуправления в Российской Федерации»,</w:t>
      </w:r>
      <w:proofErr w:type="gramEnd"/>
      <w:r w:rsidR="00797378" w:rsidRPr="00FF0FA1">
        <w:rPr>
          <w:rFonts w:ascii="Times New Roman" w:hAnsi="Times New Roman" w:cs="Times New Roman"/>
          <w:color w:val="000000"/>
          <w:sz w:val="28"/>
          <w:szCs w:val="28"/>
        </w:rPr>
        <w:t xml:space="preserve"> государственными стандартами Российской Федерации, </w:t>
      </w:r>
      <w:hyperlink r:id="rId7" w:tooltip="Устав городского округа город Елец Липецкой области Российской Федерации (ред. от 28.08.2009) (принят решением Елецкого городского Совета депутатов Липецкой обл. от 05.09.2006 N 43) (Зарегистрировано в ГУ Минюста России по Центральному федеральному округу" w:history="1">
        <w:r w:rsidR="00797378" w:rsidRPr="00FF0FA1">
          <w:rPr>
            <w:rStyle w:val="a3"/>
            <w:color w:val="000000"/>
            <w:sz w:val="28"/>
            <w:szCs w:val="28"/>
            <w:u w:val="none"/>
          </w:rPr>
          <w:t>Устав</w:t>
        </w:r>
      </w:hyperlink>
      <w:r w:rsidR="00797378" w:rsidRPr="00FF0FA1">
        <w:rPr>
          <w:rFonts w:ascii="Times New Roman" w:hAnsi="Times New Roman" w:cs="Times New Roman"/>
          <w:color w:val="000000"/>
          <w:sz w:val="28"/>
          <w:szCs w:val="28"/>
        </w:rPr>
        <w:t>ом городского округа город Елец.</w:t>
      </w:r>
    </w:p>
    <w:p w:rsidR="00797378" w:rsidRPr="00FF0FA1" w:rsidRDefault="006517C4" w:rsidP="006517C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Положение распространяется на всех физических лиц, юридических лиц, независимо от форм собственности и ведомственной принадлежности, а также индивидуальных предпринимателей, принимающих участие в деятельности по установке и эксплуатации рекламных конструкций и распространению информации на территории городского округа.</w:t>
      </w:r>
    </w:p>
    <w:p w:rsidR="00797378" w:rsidRPr="00FF0FA1" w:rsidRDefault="006517C4" w:rsidP="006517C4">
      <w:pPr>
        <w:widowControl w:val="0"/>
        <w:jc w:val="both"/>
        <w:rPr>
          <w:color w:val="000000"/>
          <w:sz w:val="28"/>
          <w:szCs w:val="28"/>
        </w:rPr>
      </w:pPr>
      <w:r>
        <w:rPr>
          <w:color w:val="000000"/>
          <w:sz w:val="28"/>
          <w:szCs w:val="28"/>
        </w:rPr>
        <w:tab/>
      </w:r>
      <w:r w:rsidR="00797378" w:rsidRPr="00FF0FA1">
        <w:rPr>
          <w:color w:val="000000"/>
          <w:sz w:val="28"/>
          <w:szCs w:val="28"/>
        </w:rPr>
        <w:t xml:space="preserve">4. </w:t>
      </w:r>
      <w:proofErr w:type="gramStart"/>
      <w:r w:rsidR="00797378" w:rsidRPr="00FF0FA1">
        <w:rPr>
          <w:color w:val="000000"/>
          <w:sz w:val="28"/>
          <w:szCs w:val="28"/>
        </w:rPr>
        <w:t>Запреты, ограничения, а также требования к распространению наружной рекламы, установленные настоящим Положением, не применяются в случаях распространения наружной рекламы в границах территории достопримечательного места «Историческая часть города Ельца», а также на объектах культурного наследия, находящихся в границах территории достопримечательного места «Историческая часть города Ельца»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797378" w:rsidRPr="00FF0FA1" w:rsidRDefault="006517C4" w:rsidP="006517C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797378" w:rsidRPr="00FF0FA1">
        <w:rPr>
          <w:rFonts w:ascii="Times New Roman" w:hAnsi="Times New Roman" w:cs="Times New Roman"/>
          <w:color w:val="000000"/>
          <w:sz w:val="28"/>
          <w:szCs w:val="28"/>
        </w:rPr>
        <w:t>5. Рекламные конструкции, установленные на территории городского округа или ориентированные для восприятия из городского пространства, должны быть оформлены в порядке, установленном настоящим Положением.</w:t>
      </w:r>
    </w:p>
    <w:p w:rsidR="00797378" w:rsidRPr="00FF0FA1" w:rsidRDefault="00797378" w:rsidP="00FF0FA1">
      <w:pPr>
        <w:pStyle w:val="ConsPlusNormal"/>
        <w:jc w:val="center"/>
        <w:outlineLvl w:val="1"/>
        <w:rPr>
          <w:rFonts w:ascii="Times New Roman" w:hAnsi="Times New Roman" w:cs="Times New Roman"/>
          <w:b/>
          <w:color w:val="000000"/>
          <w:sz w:val="28"/>
          <w:szCs w:val="28"/>
        </w:rPr>
      </w:pPr>
      <w:bookmarkStart w:id="1" w:name="Par52"/>
      <w:bookmarkEnd w:id="1"/>
      <w:r>
        <w:rPr>
          <w:rFonts w:ascii="Times New Roman" w:hAnsi="Times New Roman" w:cs="Times New Roman"/>
          <w:b/>
          <w:color w:val="000000"/>
          <w:sz w:val="28"/>
          <w:szCs w:val="28"/>
        </w:rPr>
        <w:t>Статья 2. Органы управления</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6517C4" w:rsidP="006517C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Координацию работ по проектированию и установке рекламных конструкций и средств информации, функции по реализации общегородских программ комплексного рекламно-художественного оформления, формированию единого городского рекламно-информационного пространства, контролю над соответствием установленных рекламных конструкций утвержденной проектной документации осуществляет администрация городского округа город Елец (далее – администрация городского округа).</w:t>
      </w:r>
    </w:p>
    <w:p w:rsidR="00797378" w:rsidRPr="00FF0FA1" w:rsidRDefault="006517C4" w:rsidP="006517C4">
      <w:pPr>
        <w:widowControl w:val="0"/>
        <w:jc w:val="both"/>
        <w:rPr>
          <w:color w:val="000000"/>
          <w:sz w:val="28"/>
          <w:szCs w:val="28"/>
        </w:rPr>
      </w:pPr>
      <w:r>
        <w:rPr>
          <w:color w:val="000000"/>
          <w:sz w:val="28"/>
          <w:szCs w:val="28"/>
        </w:rPr>
        <w:tab/>
      </w:r>
      <w:r w:rsidR="00797378" w:rsidRPr="00FF0FA1">
        <w:rPr>
          <w:color w:val="000000"/>
          <w:sz w:val="28"/>
          <w:szCs w:val="28"/>
        </w:rPr>
        <w:t xml:space="preserve">2. </w:t>
      </w:r>
      <w:proofErr w:type="gramStart"/>
      <w:r w:rsidR="00797378" w:rsidRPr="00FF0FA1">
        <w:rPr>
          <w:color w:val="000000"/>
          <w:sz w:val="28"/>
          <w:szCs w:val="28"/>
        </w:rPr>
        <w:t xml:space="preserve">Администрация городского округа в пределах своей компетенции утверждает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Липецкой области или </w:t>
      </w:r>
      <w:r w:rsidR="00797378">
        <w:rPr>
          <w:color w:val="000000"/>
          <w:sz w:val="28"/>
          <w:szCs w:val="28"/>
        </w:rPr>
        <w:t xml:space="preserve">собственности </w:t>
      </w:r>
      <w:r w:rsidR="00797378" w:rsidRPr="00FF0FA1">
        <w:rPr>
          <w:color w:val="000000"/>
          <w:sz w:val="28"/>
          <w:szCs w:val="28"/>
        </w:rPr>
        <w:t>муниципально</w:t>
      </w:r>
      <w:r w:rsidR="00797378">
        <w:rPr>
          <w:color w:val="000000"/>
          <w:sz w:val="28"/>
          <w:szCs w:val="28"/>
        </w:rPr>
        <w:t>го образования городской округ город Елец</w:t>
      </w:r>
      <w:r w:rsidR="00797378" w:rsidRPr="00FF0FA1">
        <w:rPr>
          <w:color w:val="000000"/>
          <w:sz w:val="28"/>
          <w:szCs w:val="28"/>
        </w:rPr>
        <w:t xml:space="preserve"> (далее - схемы размещения рекламных конструкций), выдает разрешения на установку и эксплуатацию рекламной конструкции, определяет типы и виды рекламных конструкций, допустимых</w:t>
      </w:r>
      <w:proofErr w:type="gramEnd"/>
      <w:r w:rsidR="00797378" w:rsidRPr="00FF0FA1">
        <w:rPr>
          <w:color w:val="000000"/>
          <w:sz w:val="28"/>
          <w:szCs w:val="28"/>
        </w:rPr>
        <w:t xml:space="preserve"> и </w:t>
      </w:r>
      <w:proofErr w:type="gramStart"/>
      <w:r w:rsidR="00797378" w:rsidRPr="00FF0FA1">
        <w:rPr>
          <w:color w:val="000000"/>
          <w:sz w:val="28"/>
          <w:szCs w:val="28"/>
        </w:rPr>
        <w:t>недопустимых</w:t>
      </w:r>
      <w:proofErr w:type="gramEnd"/>
      <w:r w:rsidR="00797378" w:rsidRPr="00FF0FA1">
        <w:rPr>
          <w:color w:val="000000"/>
          <w:sz w:val="28"/>
          <w:szCs w:val="28"/>
        </w:rPr>
        <w:t xml:space="preserve"> к установке на территории городского округа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округа, осуществляет согласование разрешительной документации. Выдает предписания по устранению обнаруженных нарушений.</w:t>
      </w:r>
    </w:p>
    <w:p w:rsidR="00797378" w:rsidRPr="00FF0FA1" w:rsidRDefault="00797378" w:rsidP="00FF0FA1">
      <w:pPr>
        <w:widowControl w:val="0"/>
        <w:ind w:firstLine="567"/>
        <w:jc w:val="both"/>
        <w:rPr>
          <w:color w:val="000000"/>
          <w:sz w:val="28"/>
          <w:szCs w:val="28"/>
        </w:rPr>
      </w:pPr>
    </w:p>
    <w:p w:rsidR="00797378" w:rsidRPr="00FF0FA1" w:rsidRDefault="00797378" w:rsidP="00FF0FA1">
      <w:pPr>
        <w:widowControl w:val="0"/>
        <w:jc w:val="center"/>
        <w:rPr>
          <w:b/>
          <w:color w:val="000000"/>
          <w:sz w:val="28"/>
          <w:szCs w:val="28"/>
        </w:rPr>
      </w:pPr>
      <w:bookmarkStart w:id="2" w:name="Par59"/>
      <w:bookmarkEnd w:id="2"/>
      <w:r w:rsidRPr="00FF0FA1">
        <w:rPr>
          <w:b/>
          <w:color w:val="000000"/>
          <w:sz w:val="28"/>
          <w:szCs w:val="28"/>
        </w:rPr>
        <w:t xml:space="preserve">Статья 3. Реклама и информация, </w:t>
      </w:r>
      <w:proofErr w:type="gramStart"/>
      <w:r w:rsidRPr="00FF0FA1">
        <w:rPr>
          <w:b/>
          <w:color w:val="000000"/>
          <w:sz w:val="28"/>
          <w:szCs w:val="28"/>
        </w:rPr>
        <w:t>размещаемые</w:t>
      </w:r>
      <w:proofErr w:type="gramEnd"/>
      <w:r w:rsidRPr="00FF0FA1">
        <w:rPr>
          <w:b/>
          <w:color w:val="000000"/>
          <w:sz w:val="28"/>
          <w:szCs w:val="28"/>
        </w:rPr>
        <w:t xml:space="preserve"> в городском округе</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 </w:t>
      </w:r>
      <w:proofErr w:type="gramStart"/>
      <w:r w:rsidR="00797378" w:rsidRPr="00FF0FA1">
        <w:rPr>
          <w:rFonts w:ascii="Times New Roman" w:hAnsi="Times New Roman" w:cs="Times New Roman"/>
          <w:color w:val="000000"/>
          <w:sz w:val="28"/>
          <w:szCs w:val="28"/>
        </w:rPr>
        <w:t>Реклама и информация, размещаемые в городском округе, подразделяются на следующие виды:</w:t>
      </w:r>
      <w:proofErr w:type="gramEnd"/>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городская информация;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социальная реклама;</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реклама.</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Отнесение средства информации к рекламе определяет порядок е</w:t>
      </w:r>
      <w:r w:rsidR="00262A81">
        <w:rPr>
          <w:rFonts w:ascii="Times New Roman" w:hAnsi="Times New Roman" w:cs="Times New Roman"/>
          <w:color w:val="000000"/>
          <w:sz w:val="28"/>
          <w:szCs w:val="28"/>
        </w:rPr>
        <w:t>е</w:t>
      </w:r>
      <w:r w:rsidR="00797378" w:rsidRPr="00FF0FA1">
        <w:rPr>
          <w:rFonts w:ascii="Times New Roman" w:hAnsi="Times New Roman" w:cs="Times New Roman"/>
          <w:color w:val="000000"/>
          <w:sz w:val="28"/>
          <w:szCs w:val="28"/>
        </w:rPr>
        <w:t xml:space="preserve"> оформления в соответствии с настоящим Положением.</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Городская информация не является рекламой. К городской информации относятся: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 </w:t>
      </w:r>
      <w:proofErr w:type="spellStart"/>
      <w:r w:rsidR="00797378" w:rsidRPr="00FF0FA1">
        <w:rPr>
          <w:rFonts w:ascii="Times New Roman" w:hAnsi="Times New Roman" w:cs="Times New Roman"/>
          <w:color w:val="000000"/>
          <w:sz w:val="28"/>
          <w:szCs w:val="28"/>
        </w:rPr>
        <w:t>цветографические</w:t>
      </w:r>
      <w:proofErr w:type="spellEnd"/>
      <w:r w:rsidR="00797378" w:rsidRPr="00FF0FA1">
        <w:rPr>
          <w:rFonts w:ascii="Times New Roman" w:hAnsi="Times New Roman" w:cs="Times New Roman"/>
          <w:color w:val="000000"/>
          <w:sz w:val="28"/>
          <w:szCs w:val="28"/>
        </w:rPr>
        <w:t xml:space="preserve"> схемы, опознавательные знаки, надписи на транспортных средствах, раскрывающие их принадлежность к городским и федеральным структурам, специальным и оперативным службам;</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2) информационные указатели ориентирования в городском округе: названия улиц, номера зданий, расписания движения пассажирского </w:t>
      </w:r>
      <w:r w:rsidR="00797378" w:rsidRPr="00FF0FA1">
        <w:rPr>
          <w:rFonts w:ascii="Times New Roman" w:hAnsi="Times New Roman" w:cs="Times New Roman"/>
          <w:color w:val="000000"/>
          <w:sz w:val="28"/>
          <w:szCs w:val="28"/>
        </w:rPr>
        <w:lastRenderedPageBreak/>
        <w:t>транспорта;</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информация о проведении строительных, дорожных, аварийных и других видов работ, размещаемая в целях безопасности и информирования населения;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4) информация об объектах городской инфраструктуры: районах, архитектурных ансамблях, садово-парковых комплексах, отдельных зданиях и сооружениях;</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5) информация учреждений культуры, образования и здравоохранения по профилю их деятельности, размещаемая на принадлежащих им конструкциях, в том числе информация о репертуарах театров и кинотеатров (театральные и киноафиши);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6) праздничное оформление городского округа - различного рода декоративные элементы (мягкое стяговое оформление, флаги, световые установки, перетяжки, настенные панно, гирлянды и др.).</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За размещение городской информации плата не взимается.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Городская информация размещается на конструкциях, которые должны отвечать требованиям </w:t>
      </w:r>
      <w:hyperlink r:id="rId8" w:anchor="Par110" w:tooltip="Ссылка на текущий документ" w:history="1">
        <w:r w:rsidR="00797378" w:rsidRPr="00FF0FA1">
          <w:rPr>
            <w:rStyle w:val="a3"/>
            <w:color w:val="000000"/>
            <w:sz w:val="28"/>
            <w:szCs w:val="28"/>
            <w:u w:val="none"/>
          </w:rPr>
          <w:t>статьи</w:t>
        </w:r>
      </w:hyperlink>
      <w:r w:rsidR="00797378" w:rsidRPr="00FF0FA1">
        <w:rPr>
          <w:rFonts w:ascii="Times New Roman" w:hAnsi="Times New Roman" w:cs="Times New Roman"/>
          <w:color w:val="000000"/>
          <w:sz w:val="28"/>
          <w:szCs w:val="28"/>
        </w:rPr>
        <w:t xml:space="preserve"> 6 настоящего Положения.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Размещение городской информации в виде плакатов, афиш на зданиях, ограждениях, опорах, сооружениях и других, не оборудованных для этой цели местах, не допускается.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4. Информационное оформление организаций не является рекламой.</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К информационному оформлению организаций относится следующая информация: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информация о профиле организации, его фирменном наименовании и зарегистрированном товарном знаке (вывеска);</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информационные таблички;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информация, размещаемая в витринах.</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5. Распространение социальной рекламы регулируется Законом о рекламе.</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797378" w:rsidP="00FF0FA1">
      <w:pPr>
        <w:pStyle w:val="ConsPlusNormal"/>
        <w:jc w:val="center"/>
        <w:rPr>
          <w:rFonts w:ascii="Times New Roman" w:hAnsi="Times New Roman" w:cs="Times New Roman"/>
          <w:b/>
          <w:color w:val="000000"/>
          <w:sz w:val="28"/>
          <w:szCs w:val="28"/>
        </w:rPr>
      </w:pPr>
      <w:r w:rsidRPr="00FF0FA1">
        <w:rPr>
          <w:rFonts w:ascii="Times New Roman" w:hAnsi="Times New Roman" w:cs="Times New Roman"/>
          <w:b/>
          <w:color w:val="000000"/>
          <w:sz w:val="28"/>
          <w:szCs w:val="28"/>
        </w:rPr>
        <w:t>Статья 4. Требования к информационному оформлению организаций</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B50AA4" w:rsidP="00B50AA4">
      <w:pPr>
        <w:pStyle w:val="1"/>
        <w:keepNext w:val="0"/>
        <w:widowControl w:val="0"/>
        <w:spacing w:before="0" w:after="0"/>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ab/>
      </w:r>
      <w:r w:rsidR="00797378" w:rsidRPr="00FF0FA1">
        <w:rPr>
          <w:rFonts w:ascii="Times New Roman" w:hAnsi="Times New Roman" w:cs="Times New Roman"/>
          <w:b w:val="0"/>
          <w:color w:val="000000"/>
          <w:sz w:val="28"/>
          <w:szCs w:val="28"/>
        </w:rPr>
        <w:t>1. Вывеска предназначена для доведения до потребителя информации об изготовителе (исполнителе, продавце) в соответствии с Законом Российской Федерации от 07.02.1992 № 2300-I «О защите прав потребителей» и действующим законодательством.</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Вывеска должна располагаться на здании в пределах помещений, принадлежащих физическим, юридическим лицам на праве собственности или ином вещном праве, а также на праве аренды по договору с собственником помещения. Вывеска </w:t>
      </w:r>
      <w:r w:rsidR="00797378">
        <w:rPr>
          <w:rFonts w:ascii="Times New Roman" w:hAnsi="Times New Roman" w:cs="Times New Roman"/>
          <w:color w:val="000000"/>
          <w:sz w:val="28"/>
          <w:szCs w:val="28"/>
        </w:rPr>
        <w:t>должна</w:t>
      </w:r>
      <w:r w:rsidR="00797378" w:rsidRPr="00FF0FA1">
        <w:rPr>
          <w:rFonts w:ascii="Times New Roman" w:hAnsi="Times New Roman" w:cs="Times New Roman"/>
          <w:color w:val="000000"/>
          <w:sz w:val="28"/>
          <w:szCs w:val="28"/>
        </w:rPr>
        <w:t xml:space="preserve"> быть выполнена в виде настенного панно, кронштейна, маркизы, а на здании, полностью занимаемом организацией, в виде </w:t>
      </w:r>
      <w:proofErr w:type="spellStart"/>
      <w:r w:rsidR="00797378" w:rsidRPr="00FF0FA1">
        <w:rPr>
          <w:rFonts w:ascii="Times New Roman" w:hAnsi="Times New Roman" w:cs="Times New Roman"/>
          <w:color w:val="000000"/>
          <w:sz w:val="28"/>
          <w:szCs w:val="28"/>
        </w:rPr>
        <w:t>крышной</w:t>
      </w:r>
      <w:proofErr w:type="spellEnd"/>
      <w:r w:rsidR="00797378" w:rsidRPr="00FF0FA1">
        <w:rPr>
          <w:rFonts w:ascii="Times New Roman" w:hAnsi="Times New Roman" w:cs="Times New Roman"/>
          <w:color w:val="000000"/>
          <w:sz w:val="28"/>
          <w:szCs w:val="28"/>
        </w:rPr>
        <w:t xml:space="preserve"> установки.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Вывеска должна содержать информацию, раскрывающую профиль и наименование организации. Допускается размещать на вывеске </w:t>
      </w:r>
      <w:r w:rsidR="00797378" w:rsidRPr="00FF0FA1">
        <w:rPr>
          <w:rFonts w:ascii="Times New Roman" w:hAnsi="Times New Roman" w:cs="Times New Roman"/>
          <w:color w:val="000000"/>
          <w:sz w:val="28"/>
          <w:szCs w:val="28"/>
        </w:rPr>
        <w:lastRenderedPageBreak/>
        <w:t>зарегистрированные в установленном порядке товарные знаки, логотипы и знаки обслуживания данной организации, а также декоративные элементы. Прочая информация, размещенная на вывеске, считается рекламной.</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Высота букв текста вывески должна быть не менее </w:t>
      </w:r>
      <w:smartTag w:uri="urn:schemas-microsoft-com:office:smarttags" w:element="metricconverter">
        <w:smartTagPr>
          <w:attr w:name="ProductID" w:val="0,15 м"/>
        </w:smartTagPr>
        <w:r w:rsidR="00797378" w:rsidRPr="00FF0FA1">
          <w:rPr>
            <w:rFonts w:ascii="Times New Roman" w:hAnsi="Times New Roman" w:cs="Times New Roman"/>
            <w:color w:val="000000"/>
            <w:sz w:val="28"/>
            <w:szCs w:val="28"/>
          </w:rPr>
          <w:t>0,15 м</w:t>
        </w:r>
      </w:smartTag>
      <w:r w:rsidR="00797378" w:rsidRPr="00FF0FA1">
        <w:rPr>
          <w:rFonts w:ascii="Times New Roman" w:hAnsi="Times New Roman" w:cs="Times New Roman"/>
          <w:color w:val="000000"/>
          <w:sz w:val="28"/>
          <w:szCs w:val="28"/>
        </w:rPr>
        <w:t xml:space="preserve"> и не более </w:t>
      </w:r>
      <w:r w:rsidR="00797378" w:rsidRPr="00FF0FA1">
        <w:rPr>
          <w:rFonts w:ascii="Times New Roman" w:hAnsi="Times New Roman" w:cs="Times New Roman"/>
          <w:color w:val="000000"/>
          <w:sz w:val="28"/>
          <w:szCs w:val="28"/>
        </w:rPr>
        <w:br/>
      </w:r>
      <w:smartTag w:uri="urn:schemas-microsoft-com:office:smarttags" w:element="metricconverter">
        <w:smartTagPr>
          <w:attr w:name="ProductID" w:val="0,5 м"/>
        </w:smartTagPr>
        <w:r w:rsidR="00797378" w:rsidRPr="00FF0FA1">
          <w:rPr>
            <w:rFonts w:ascii="Times New Roman" w:hAnsi="Times New Roman" w:cs="Times New Roman"/>
            <w:color w:val="000000"/>
            <w:sz w:val="28"/>
            <w:szCs w:val="28"/>
          </w:rPr>
          <w:t>0,5 м</w:t>
        </w:r>
      </w:smartTag>
      <w:r w:rsidR="00797378" w:rsidRPr="00FF0FA1">
        <w:rPr>
          <w:rFonts w:ascii="Times New Roman" w:hAnsi="Times New Roman" w:cs="Times New Roman"/>
          <w:color w:val="000000"/>
          <w:sz w:val="28"/>
          <w:szCs w:val="28"/>
        </w:rPr>
        <w:t xml:space="preserve"> Тексты, содержащиеся на вывесках, должны выполняться на русском языке. Недопустимо использование в текстах иностранных слов, выполненных русскими буквами, а при обозначении профиля организации сокращений и аббревиатур.</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Зарегистрированные товарные знаки или знаки обслуживания российских организаций - официальных представителей (дилеров или дистрибьюторов) иностранных фирм, а также российских организаций, в уставном фонде которых участвуют иностранные фирмы, могут быть выполнены в оригинальном виде в тех случаях, когда эти товарные знаки не имеют русскоязычного написания. При этом высота и ширина букв в написании товарных знаков и знаков обслуживания должны быть как минимум в два раза меньше по отношению к основному тексту, раскрывающему профиль организации.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Количество и методы реализации изображений товарных знаков и знаков обслуживания не должны доминировать над текстом, раскрывающим профиль организации.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Информационная табличка (обязательная вывеска) предназначена для доведения до сведения потребителя информации об изготовителе (исполнителе, продавце) согласно Закону Российской Федерации от 07.02.1992 № 2300-I «О защите прав потребителей».</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Каждая организация должна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об организации: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наименование организации;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место нахождения (адрес) организации;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режим работы организации.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Информационные таблички должны размещаться вблизи входа в организацию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Информационная табличка должна иметь размер от 0,3 до 0,7 кв.м. Высота букв в тексте должна быть не менее 3 см.</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Разрешительная документация в отношении информационных табличек не оформляется.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В витрине организации допускается размещать:</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информацию о реализуемых данной организацией товарах и оказываемых услугах;</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наименование организации, ее зарегистрированные товарные знаки и знаки обслуживания;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797378" w:rsidRPr="00FF0FA1">
        <w:rPr>
          <w:rFonts w:ascii="Times New Roman" w:hAnsi="Times New Roman" w:cs="Times New Roman"/>
          <w:color w:val="000000"/>
          <w:sz w:val="28"/>
          <w:szCs w:val="28"/>
        </w:rPr>
        <w:t>3) изобразительные элементы, раскрывающие профиль организации и соответствующие его фирменному наименованию;</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4) элементы декоративного оформления;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5) праздничное оформление, размещаемое к государственным и городским праздникам.</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Для размещения в витринах вышеуказанной информации не требуется оформление разрешительной документации в случае, если данная информация не содержит наименований, товарных знаков, знаков обслуживания, торговых марок других организаций.</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Дополнительные иностранные тексты, размещаемые в витринах, должны иметь высоту шрифта не более 10 см, занимать не более 10 процентов площади витрины и иметь поясняющий текст на русском языке.</w:t>
      </w:r>
    </w:p>
    <w:p w:rsidR="00797378" w:rsidRPr="00FF0FA1" w:rsidRDefault="00797378" w:rsidP="00FF0FA1">
      <w:pPr>
        <w:pStyle w:val="ConsPlusNormal"/>
        <w:jc w:val="center"/>
        <w:outlineLvl w:val="1"/>
        <w:rPr>
          <w:rFonts w:ascii="Times New Roman" w:hAnsi="Times New Roman" w:cs="Times New Roman"/>
          <w:b/>
          <w:color w:val="000000"/>
          <w:sz w:val="28"/>
          <w:szCs w:val="28"/>
        </w:rPr>
      </w:pPr>
      <w:bookmarkStart w:id="3" w:name="Par110"/>
      <w:bookmarkEnd w:id="3"/>
    </w:p>
    <w:p w:rsidR="00797378" w:rsidRPr="00FF0FA1" w:rsidRDefault="00797378" w:rsidP="00FF0FA1">
      <w:pPr>
        <w:pStyle w:val="ConsPlusNormal"/>
        <w:jc w:val="center"/>
        <w:outlineLvl w:val="1"/>
        <w:rPr>
          <w:rFonts w:ascii="Times New Roman" w:hAnsi="Times New Roman" w:cs="Times New Roman"/>
          <w:b/>
          <w:color w:val="000000"/>
          <w:sz w:val="28"/>
          <w:szCs w:val="28"/>
        </w:rPr>
      </w:pPr>
      <w:r w:rsidRPr="00FF0FA1">
        <w:rPr>
          <w:rFonts w:ascii="Times New Roman" w:hAnsi="Times New Roman" w:cs="Times New Roman"/>
          <w:b/>
          <w:color w:val="000000"/>
          <w:sz w:val="28"/>
          <w:szCs w:val="28"/>
        </w:rPr>
        <w:t xml:space="preserve">Статья 5. </w:t>
      </w:r>
      <w:r w:rsidRPr="007B5771">
        <w:rPr>
          <w:rFonts w:ascii="Times New Roman" w:hAnsi="Times New Roman" w:cs="Times New Roman"/>
          <w:b/>
          <w:color w:val="000000"/>
          <w:sz w:val="28"/>
          <w:szCs w:val="28"/>
        </w:rPr>
        <w:t>Рекламные конструкции</w:t>
      </w:r>
      <w:r w:rsidR="001963BC" w:rsidRPr="007B5771">
        <w:rPr>
          <w:rFonts w:ascii="Times New Roman" w:hAnsi="Times New Roman" w:cs="Times New Roman"/>
          <w:b/>
          <w:color w:val="000000"/>
          <w:sz w:val="28"/>
          <w:szCs w:val="28"/>
        </w:rPr>
        <w:t xml:space="preserve">  и реклама на транспортных средствах</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B50AA4" w:rsidP="00B50AA4">
      <w:pPr>
        <w:pStyle w:val="ConsPlusNormal"/>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 К рекламным конструкциям относятся следующие конструкции, содержащие рекламную информацию: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w:t>
      </w:r>
      <w:proofErr w:type="gramStart"/>
      <w:r w:rsidR="00797378" w:rsidRPr="00FF0FA1">
        <w:rPr>
          <w:rFonts w:ascii="Times New Roman" w:hAnsi="Times New Roman" w:cs="Times New Roman"/>
          <w:color w:val="000000"/>
          <w:sz w:val="28"/>
          <w:szCs w:val="28"/>
        </w:rPr>
        <w:t>вне</w:t>
      </w:r>
      <w:proofErr w:type="gramEnd"/>
      <w:r w:rsidR="00797378" w:rsidRPr="00FF0FA1">
        <w:rPr>
          <w:rFonts w:ascii="Times New Roman" w:hAnsi="Times New Roman" w:cs="Times New Roman"/>
          <w:color w:val="000000"/>
          <w:sz w:val="28"/>
          <w:szCs w:val="28"/>
        </w:rPr>
        <w:t xml:space="preserve"> </w:t>
      </w:r>
      <w:proofErr w:type="gramStart"/>
      <w:r w:rsidR="00797378" w:rsidRPr="00FF0FA1">
        <w:rPr>
          <w:rFonts w:ascii="Times New Roman" w:hAnsi="Times New Roman" w:cs="Times New Roman"/>
          <w:color w:val="000000"/>
          <w:sz w:val="28"/>
          <w:szCs w:val="28"/>
        </w:rPr>
        <w:t>их</w:t>
      </w:r>
      <w:proofErr w:type="gramEnd"/>
      <w:r w:rsidR="00797378" w:rsidRPr="00FF0FA1">
        <w:rPr>
          <w:rFonts w:ascii="Times New Roman" w:hAnsi="Times New Roman" w:cs="Times New Roman"/>
          <w:color w:val="000000"/>
          <w:sz w:val="28"/>
          <w:szCs w:val="28"/>
        </w:rPr>
        <w:t xml:space="preserve">, а также остановочных </w:t>
      </w:r>
      <w:r w:rsidR="00797378" w:rsidRPr="00FF0FA1">
        <w:rPr>
          <w:rFonts w:ascii="Times New Roman" w:hAnsi="Times New Roman" w:cs="Times New Roman"/>
          <w:color w:val="000000"/>
          <w:sz w:val="28"/>
          <w:szCs w:val="28"/>
          <w:lang w:eastAsia="en-US"/>
        </w:rPr>
        <w:t>пунктов движения общественного транспорта.</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Все рекламные конструкции подлежат оформлению в соответствии со статьей 7 настоящего Положения.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Рекламные конструкции подразделяются на следующие виды:</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стационарные - характеризуются неизменным местом установки и конструкцией в типовом или нестандартном исполнении;</w:t>
      </w:r>
    </w:p>
    <w:p w:rsidR="00797378" w:rsidRPr="00FF0FA1" w:rsidRDefault="00B50AA4" w:rsidP="00B50AA4">
      <w:pPr>
        <w:widowControl w:val="0"/>
        <w:jc w:val="both"/>
        <w:rPr>
          <w:color w:val="000000"/>
          <w:sz w:val="28"/>
          <w:szCs w:val="28"/>
        </w:rPr>
      </w:pPr>
      <w:r>
        <w:rPr>
          <w:color w:val="000000"/>
          <w:sz w:val="28"/>
          <w:szCs w:val="28"/>
        </w:rPr>
        <w:tab/>
      </w:r>
      <w:r w:rsidR="00797378" w:rsidRPr="00FF0FA1">
        <w:rPr>
          <w:color w:val="000000"/>
          <w:sz w:val="28"/>
          <w:szCs w:val="28"/>
        </w:rPr>
        <w:t>2) временные - характеризуются сроком размещения рекламной конструкции, который обусловлен их функциональным назначением и местом установки (строительные сетки, ограждения строительных площадок, места торговли, а также подобные им места, аналогичные технические средства) и составляет не более чем двенадцать месяцев;</w:t>
      </w:r>
    </w:p>
    <w:p w:rsidR="00797378" w:rsidRPr="00FF0FA1" w:rsidRDefault="00B50AA4" w:rsidP="00B50AA4">
      <w:pPr>
        <w:pStyle w:val="1"/>
        <w:keepNext w:val="0"/>
        <w:widowControl w:val="0"/>
        <w:spacing w:before="0" w:after="0"/>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ab/>
      </w:r>
      <w:r w:rsidR="00797378" w:rsidRPr="00FF0FA1">
        <w:rPr>
          <w:rFonts w:ascii="Times New Roman" w:hAnsi="Times New Roman" w:cs="Times New Roman"/>
          <w:b w:val="0"/>
          <w:color w:val="000000"/>
          <w:sz w:val="28"/>
          <w:szCs w:val="28"/>
        </w:rPr>
        <w:t>3) рекламные конструкции, используемые в рекламных мероприятиях в соответствии с Правилами проведения зрелищных мероприятий на территории города Ельца.</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К стационарным рекламным конструкциям относятся носители рекламных сообщений, имеющие постоянное место установки. Стационарные рекламные конструкции подразделяются на следующие виды:</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отдельно стоящие;</w:t>
      </w:r>
    </w:p>
    <w:p w:rsidR="00797378" w:rsidRPr="00FF0FA1" w:rsidRDefault="00B50AA4" w:rsidP="00FF0FA1">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установленные на зданиях, сооружениях и элементах благоустройства городского округа.</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797378" w:rsidRPr="00FF0FA1">
        <w:rPr>
          <w:rFonts w:ascii="Times New Roman" w:hAnsi="Times New Roman" w:cs="Times New Roman"/>
          <w:color w:val="000000"/>
          <w:sz w:val="28"/>
          <w:szCs w:val="28"/>
        </w:rPr>
        <w:t>4. Типы отдельно стоящих стационарных рекламных конструкций:</w:t>
      </w:r>
    </w:p>
    <w:p w:rsidR="00797378" w:rsidRPr="00FF0FA1" w:rsidRDefault="00B50AA4" w:rsidP="00B50AA4">
      <w:pPr>
        <w:pStyle w:val="ConsPlusNormal"/>
        <w:jc w:val="both"/>
        <w:rPr>
          <w:rFonts w:ascii="Times New Roman" w:hAnsi="Times New Roman" w:cs="Times New Roman"/>
          <w:color w:val="000000"/>
          <w:sz w:val="28"/>
          <w:szCs w:val="28"/>
        </w:rPr>
      </w:pPr>
      <w:bookmarkStart w:id="4" w:name="Par140"/>
      <w:bookmarkEnd w:id="4"/>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щитовые установки - отдельно стоящие конструкции, имеющие внешние поверхности для размещения информации и состоящие из фундамента, каркаса и информационного поля.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Типовые щитовые установки подразделяются по размерам информационного поля на следующие виды:</w:t>
      </w:r>
    </w:p>
    <w:p w:rsidR="00797378" w:rsidRPr="007B577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B5771" w:rsidRPr="007B5771">
        <w:rPr>
          <w:rFonts w:ascii="Times New Roman" w:hAnsi="Times New Roman" w:cs="Times New Roman"/>
          <w:color w:val="000000"/>
          <w:sz w:val="28"/>
          <w:szCs w:val="28"/>
        </w:rPr>
        <w:t xml:space="preserve">а) </w:t>
      </w:r>
      <w:r w:rsidR="00797378" w:rsidRPr="007B5771">
        <w:rPr>
          <w:rFonts w:ascii="Times New Roman" w:hAnsi="Times New Roman" w:cs="Times New Roman"/>
          <w:color w:val="000000"/>
          <w:sz w:val="28"/>
          <w:szCs w:val="28"/>
        </w:rPr>
        <w:t>щитовые конструкции большого формата (6 кв</w:t>
      </w:r>
      <w:proofErr w:type="gramStart"/>
      <w:r w:rsidR="00797378" w:rsidRPr="007B5771">
        <w:rPr>
          <w:rFonts w:ascii="Times New Roman" w:hAnsi="Times New Roman" w:cs="Times New Roman"/>
          <w:color w:val="000000"/>
          <w:sz w:val="28"/>
          <w:szCs w:val="28"/>
        </w:rPr>
        <w:t>.м</w:t>
      </w:r>
      <w:proofErr w:type="gramEnd"/>
      <w:r w:rsidR="00797378" w:rsidRPr="007B5771">
        <w:rPr>
          <w:rFonts w:ascii="Times New Roman" w:hAnsi="Times New Roman" w:cs="Times New Roman"/>
          <w:color w:val="000000"/>
          <w:sz w:val="28"/>
          <w:szCs w:val="28"/>
        </w:rPr>
        <w:t xml:space="preserve"> и более);</w:t>
      </w:r>
    </w:p>
    <w:p w:rsidR="00797378" w:rsidRPr="00FF0FA1" w:rsidRDefault="00B50AA4" w:rsidP="00B50AA4">
      <w:pPr>
        <w:pStyle w:val="ConsPlusNormal"/>
        <w:jc w:val="both"/>
        <w:rPr>
          <w:rFonts w:ascii="Times New Roman" w:hAnsi="Times New Roman" w:cs="Times New Roman"/>
          <w:color w:val="000000"/>
          <w:sz w:val="28"/>
          <w:szCs w:val="28"/>
        </w:rPr>
      </w:pPr>
      <w:r w:rsidRPr="007B5771">
        <w:rPr>
          <w:rFonts w:ascii="Times New Roman" w:hAnsi="Times New Roman" w:cs="Times New Roman"/>
          <w:color w:val="000000"/>
          <w:sz w:val="28"/>
          <w:szCs w:val="28"/>
        </w:rPr>
        <w:tab/>
      </w:r>
      <w:r w:rsidR="007B5771" w:rsidRPr="007B5771">
        <w:rPr>
          <w:rFonts w:ascii="Times New Roman" w:hAnsi="Times New Roman" w:cs="Times New Roman"/>
          <w:color w:val="000000"/>
          <w:sz w:val="28"/>
          <w:szCs w:val="28"/>
        </w:rPr>
        <w:t>б)</w:t>
      </w:r>
      <w:r w:rsidR="00797378" w:rsidRPr="007B5771">
        <w:rPr>
          <w:rFonts w:ascii="Times New Roman" w:hAnsi="Times New Roman" w:cs="Times New Roman"/>
          <w:color w:val="000000"/>
          <w:sz w:val="28"/>
          <w:szCs w:val="28"/>
        </w:rPr>
        <w:t xml:space="preserve"> щитовые конструкции малого (городского) формата (менее 6 кв.м).</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объемно-пространственные конструкции - средства наружной рекламы, в которых для размещения информации используется как объем конструкции, так и ее поверхность;</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3) </w:t>
      </w:r>
      <w:proofErr w:type="spellStart"/>
      <w:r w:rsidR="00797378" w:rsidRPr="00FF0FA1">
        <w:rPr>
          <w:rFonts w:ascii="Times New Roman" w:hAnsi="Times New Roman" w:cs="Times New Roman"/>
          <w:color w:val="000000"/>
          <w:sz w:val="28"/>
          <w:szCs w:val="28"/>
        </w:rPr>
        <w:t>флаговые</w:t>
      </w:r>
      <w:proofErr w:type="spellEnd"/>
      <w:r w:rsidR="00797378" w:rsidRPr="00FF0FA1">
        <w:rPr>
          <w:rFonts w:ascii="Times New Roman" w:hAnsi="Times New Roman" w:cs="Times New Roman"/>
          <w:color w:val="000000"/>
          <w:sz w:val="28"/>
          <w:szCs w:val="28"/>
        </w:rPr>
        <w:t xml:space="preserve"> композиции и навесы - средства наружной рекламы, состоящие из основания, одного или нескольких флагштоков (стоек) и мягких полотнищ, которые в том числе в качестве основания могут использовать опоры освещения, здания и сооружения;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4) наземные панно - устанавливаемые на поверхности земли, которые могут состоять из нанесенных либо встроенных в дорожное или земляное покрытие строительных материалов и подразделяются на следующие виды:</w:t>
      </w:r>
    </w:p>
    <w:p w:rsidR="00797378" w:rsidRPr="007B577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B5771" w:rsidRPr="007B5771">
        <w:rPr>
          <w:rFonts w:ascii="Times New Roman" w:hAnsi="Times New Roman" w:cs="Times New Roman"/>
          <w:color w:val="000000"/>
          <w:sz w:val="28"/>
          <w:szCs w:val="28"/>
        </w:rPr>
        <w:t>а)</w:t>
      </w:r>
      <w:r w:rsidR="00797378" w:rsidRPr="007B5771">
        <w:rPr>
          <w:rFonts w:ascii="Times New Roman" w:hAnsi="Times New Roman" w:cs="Times New Roman"/>
          <w:color w:val="000000"/>
          <w:sz w:val="28"/>
          <w:szCs w:val="28"/>
        </w:rPr>
        <w:t xml:space="preserve"> каркасные панно на склонах (откосах) трасс и дорог;</w:t>
      </w:r>
    </w:p>
    <w:p w:rsidR="00797378" w:rsidRPr="007B5771" w:rsidRDefault="00B50AA4" w:rsidP="00B50AA4">
      <w:pPr>
        <w:pStyle w:val="ConsPlusNormal"/>
        <w:jc w:val="both"/>
        <w:rPr>
          <w:rFonts w:ascii="Times New Roman" w:hAnsi="Times New Roman" w:cs="Times New Roman"/>
          <w:color w:val="000000"/>
          <w:sz w:val="28"/>
          <w:szCs w:val="28"/>
        </w:rPr>
      </w:pPr>
      <w:r w:rsidRPr="007B5771">
        <w:rPr>
          <w:rFonts w:ascii="Times New Roman" w:hAnsi="Times New Roman" w:cs="Times New Roman"/>
          <w:color w:val="000000"/>
          <w:sz w:val="28"/>
          <w:szCs w:val="28"/>
        </w:rPr>
        <w:tab/>
      </w:r>
      <w:r w:rsidR="007B5771" w:rsidRPr="007B5771">
        <w:rPr>
          <w:rFonts w:ascii="Times New Roman" w:hAnsi="Times New Roman" w:cs="Times New Roman"/>
          <w:color w:val="000000"/>
          <w:sz w:val="28"/>
          <w:szCs w:val="28"/>
        </w:rPr>
        <w:t xml:space="preserve">б) </w:t>
      </w:r>
      <w:r w:rsidR="00797378" w:rsidRPr="007B5771">
        <w:rPr>
          <w:rFonts w:ascii="Times New Roman" w:hAnsi="Times New Roman" w:cs="Times New Roman"/>
          <w:color w:val="000000"/>
          <w:sz w:val="28"/>
          <w:szCs w:val="28"/>
        </w:rPr>
        <w:t>покрытия тротуаров улиц различными красящими веществами или пленочными материалами;</w:t>
      </w:r>
    </w:p>
    <w:p w:rsidR="00797378" w:rsidRPr="00FF0FA1" w:rsidRDefault="00B50AA4" w:rsidP="00B50AA4">
      <w:pPr>
        <w:pStyle w:val="ConsPlusNormal"/>
        <w:jc w:val="both"/>
        <w:rPr>
          <w:rFonts w:ascii="Times New Roman" w:hAnsi="Times New Roman" w:cs="Times New Roman"/>
          <w:color w:val="000000"/>
          <w:sz w:val="28"/>
          <w:szCs w:val="28"/>
        </w:rPr>
      </w:pPr>
      <w:r w:rsidRPr="007B5771">
        <w:rPr>
          <w:rFonts w:ascii="Times New Roman" w:hAnsi="Times New Roman" w:cs="Times New Roman"/>
          <w:color w:val="000000"/>
          <w:sz w:val="28"/>
          <w:szCs w:val="28"/>
        </w:rPr>
        <w:tab/>
      </w:r>
      <w:r w:rsidR="007B5771" w:rsidRPr="007B5771">
        <w:rPr>
          <w:rFonts w:ascii="Times New Roman" w:hAnsi="Times New Roman" w:cs="Times New Roman"/>
          <w:color w:val="000000"/>
          <w:sz w:val="28"/>
          <w:szCs w:val="28"/>
        </w:rPr>
        <w:t>в)</w:t>
      </w:r>
      <w:r w:rsidR="00797378" w:rsidRPr="007B5771">
        <w:rPr>
          <w:rFonts w:ascii="Times New Roman" w:hAnsi="Times New Roman" w:cs="Times New Roman"/>
          <w:color w:val="000000"/>
          <w:sz w:val="28"/>
          <w:szCs w:val="28"/>
        </w:rPr>
        <w:t xml:space="preserve"> панно</w:t>
      </w:r>
      <w:r w:rsidR="00797378" w:rsidRPr="00FF0FA1">
        <w:rPr>
          <w:rFonts w:ascii="Times New Roman" w:hAnsi="Times New Roman" w:cs="Times New Roman"/>
          <w:color w:val="000000"/>
          <w:sz w:val="28"/>
          <w:szCs w:val="28"/>
        </w:rPr>
        <w:t xml:space="preserve"> на тротуарах улиц, изготавливаемые из дорожно-строительных материалов;</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5) динамические рекламные конструкции:</w:t>
      </w:r>
    </w:p>
    <w:p w:rsidR="00797378" w:rsidRPr="007B577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B5771" w:rsidRPr="007B5771">
        <w:rPr>
          <w:rFonts w:ascii="Times New Roman" w:hAnsi="Times New Roman" w:cs="Times New Roman"/>
          <w:color w:val="000000"/>
          <w:sz w:val="28"/>
          <w:szCs w:val="28"/>
        </w:rPr>
        <w:t>а)</w:t>
      </w:r>
      <w:r w:rsidR="00797378" w:rsidRPr="007B5771">
        <w:rPr>
          <w:rFonts w:ascii="Times New Roman" w:hAnsi="Times New Roman" w:cs="Times New Roman"/>
          <w:color w:val="000000"/>
          <w:sz w:val="28"/>
          <w:szCs w:val="28"/>
        </w:rPr>
        <w:t xml:space="preserve"> многопозиционная динамическая рекламная конструкция - электромеханическое устройство, выполненное в виде плоского рекламного щита с внешней подсветкой, информационное поле которого образовано набором равносторонних многогранных призм;</w:t>
      </w:r>
    </w:p>
    <w:p w:rsidR="00797378" w:rsidRPr="00FF0FA1" w:rsidRDefault="00B50AA4" w:rsidP="00B50AA4">
      <w:pPr>
        <w:pStyle w:val="ConsPlusNormal"/>
        <w:jc w:val="both"/>
        <w:rPr>
          <w:rFonts w:ascii="Times New Roman" w:hAnsi="Times New Roman" w:cs="Times New Roman"/>
          <w:color w:val="000000"/>
          <w:sz w:val="28"/>
          <w:szCs w:val="28"/>
        </w:rPr>
      </w:pPr>
      <w:r w:rsidRPr="007B5771">
        <w:rPr>
          <w:rFonts w:ascii="Times New Roman" w:hAnsi="Times New Roman" w:cs="Times New Roman"/>
          <w:color w:val="000000"/>
          <w:sz w:val="28"/>
          <w:szCs w:val="28"/>
        </w:rPr>
        <w:tab/>
      </w:r>
      <w:r w:rsidR="007B5771" w:rsidRPr="007B5771">
        <w:rPr>
          <w:rFonts w:ascii="Times New Roman" w:hAnsi="Times New Roman" w:cs="Times New Roman"/>
          <w:color w:val="000000"/>
          <w:sz w:val="28"/>
          <w:szCs w:val="28"/>
        </w:rPr>
        <w:t>б)</w:t>
      </w:r>
      <w:r w:rsidR="00797378" w:rsidRPr="007B5771">
        <w:rPr>
          <w:rFonts w:ascii="Times New Roman" w:hAnsi="Times New Roman" w:cs="Times New Roman"/>
          <w:color w:val="000000"/>
          <w:sz w:val="28"/>
          <w:szCs w:val="28"/>
        </w:rPr>
        <w:t xml:space="preserve"> </w:t>
      </w:r>
      <w:proofErr w:type="spellStart"/>
      <w:r w:rsidR="00797378" w:rsidRPr="007B5771">
        <w:rPr>
          <w:rFonts w:ascii="Times New Roman" w:hAnsi="Times New Roman" w:cs="Times New Roman"/>
          <w:color w:val="000000"/>
          <w:sz w:val="28"/>
          <w:szCs w:val="28"/>
        </w:rPr>
        <w:t>роллерный</w:t>
      </w:r>
      <w:proofErr w:type="spellEnd"/>
      <w:r w:rsidR="00797378" w:rsidRPr="007B5771">
        <w:rPr>
          <w:rFonts w:ascii="Times New Roman" w:hAnsi="Times New Roman" w:cs="Times New Roman"/>
          <w:color w:val="000000"/>
          <w:sz w:val="28"/>
          <w:szCs w:val="28"/>
        </w:rPr>
        <w:t xml:space="preserve"> дисплей (</w:t>
      </w:r>
      <w:proofErr w:type="spellStart"/>
      <w:r w:rsidR="00797378" w:rsidRPr="007B5771">
        <w:rPr>
          <w:rFonts w:ascii="Times New Roman" w:hAnsi="Times New Roman" w:cs="Times New Roman"/>
          <w:color w:val="000000"/>
          <w:sz w:val="28"/>
          <w:szCs w:val="28"/>
        </w:rPr>
        <w:t>скроллер</w:t>
      </w:r>
      <w:proofErr w:type="spellEnd"/>
      <w:r w:rsidR="00797378" w:rsidRPr="007B5771">
        <w:rPr>
          <w:rFonts w:ascii="Times New Roman" w:hAnsi="Times New Roman" w:cs="Times New Roman"/>
          <w:color w:val="000000"/>
          <w:sz w:val="28"/>
          <w:szCs w:val="28"/>
        </w:rPr>
        <w:t>) - рекламная конструкция с внутренним подсветом, в которую установлены барабаны, последовательно перематывающие с промежутками времени для демонстрации рекламные сообщения;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6) электронный экран (электронное табло) - рекламная конструкция, обладающая высокой разрешающей способностью, низким энергопотреблением, высокой яркостью, предназначенная для воспроизведения компьютерной анимации и видеороликов по заданному расписанию, а также обладающая возможностью прямой </w:t>
      </w:r>
      <w:proofErr w:type="spellStart"/>
      <w:r w:rsidR="00797378" w:rsidRPr="00FF0FA1">
        <w:rPr>
          <w:rFonts w:ascii="Times New Roman" w:hAnsi="Times New Roman" w:cs="Times New Roman"/>
          <w:color w:val="000000"/>
          <w:sz w:val="28"/>
          <w:szCs w:val="28"/>
        </w:rPr>
        <w:t>видеотрансляции</w:t>
      </w:r>
      <w:proofErr w:type="spellEnd"/>
      <w:r w:rsidR="00797378" w:rsidRPr="00FF0FA1">
        <w:rPr>
          <w:rFonts w:ascii="Times New Roman" w:hAnsi="Times New Roman" w:cs="Times New Roman"/>
          <w:color w:val="000000"/>
          <w:sz w:val="28"/>
          <w:szCs w:val="28"/>
        </w:rPr>
        <w:t xml:space="preserve"> (живое видео).</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5. Типы стационарных рекламных конструкций, установленных на зданиях, сооружениях и элементах благоустройства городского округа:</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 </w:t>
      </w:r>
      <w:proofErr w:type="spellStart"/>
      <w:r w:rsidR="00797378" w:rsidRPr="00FF0FA1">
        <w:rPr>
          <w:rFonts w:ascii="Times New Roman" w:hAnsi="Times New Roman" w:cs="Times New Roman"/>
          <w:color w:val="000000"/>
          <w:sz w:val="28"/>
          <w:szCs w:val="28"/>
        </w:rPr>
        <w:t>крышные</w:t>
      </w:r>
      <w:proofErr w:type="spellEnd"/>
      <w:r w:rsidR="00797378" w:rsidRPr="00FF0FA1">
        <w:rPr>
          <w:rFonts w:ascii="Times New Roman" w:hAnsi="Times New Roman" w:cs="Times New Roman"/>
          <w:color w:val="000000"/>
          <w:sz w:val="28"/>
          <w:szCs w:val="28"/>
        </w:rPr>
        <w:t xml:space="preserve"> установки - объемные или плоскостные конструкции, устанавливаемые полностью или частично выше уровня карниза здания или на крыше, которые состоят из элементов крепления, несущей части конструкции и информационной установки;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797378" w:rsidRPr="00FF0FA1">
        <w:rPr>
          <w:rFonts w:ascii="Times New Roman" w:hAnsi="Times New Roman" w:cs="Times New Roman"/>
          <w:color w:val="000000"/>
          <w:sz w:val="28"/>
          <w:szCs w:val="28"/>
        </w:rPr>
        <w:t>2) настенные панно - рекламные конструкции, устанавливаемые на плоскости стен зданий и сооружений в виде изображения (информационного поля), непосредственно нанесенного на стену или конструкции, состоящей из элементов крепления, каркаса и информационного поля;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кронштейны - двухсторонние консольные плоскостные конструкции, устанавливаемые на собственных опорах, мачтах-опорах городского освещения, опорах контактной сети или на зданиях;</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4) рекламные конструкции, устанавливаемые на остановочных пунктах движения общественного транспорта, на временных торговых объектах; </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5) транспаранты-перетяжки – рекламные конструкции, состоящие из собственных опор, являющиеся устройствами крепления к собственным опорам или фасадам зданий либо устройствами натяжения и информационного изображения; </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6) витрины - объемные средства наружной рекламы, устанавливаемые в остекленных проемах окон и витражей зданий и сооружений либо в виде отдельно стоящих конструкций. Конструктивно витрина состоит из основания, каркаса и прозрачных поверхностей;</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7) проекционные установки - рекламные конструкции, предназначенные для воспроизведения изображения на земле, на плоскостях стен и в объеме, которые состоят из проецирующего устройства и поверхности (экрана) или объема, в котором формируется информационное изображение;</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8) маркизы - рекламные конструкции, выполненные в виде козырьков и навесов с нанесенной на них рекламной информацией и устанавливаемые над витринами, входами или проемами зданий и сооружений, которые состоят из элементов крепления к зданию, каркаса и информационного поля, выполненного на мягкой или жесткой основе.</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6. К временным рекламным конструкциям относятся носители рекламных сообщений, устанавливаемые на определенном земельном участке с условием ограничений по времени установки сроком до двенадцати месяцев, к которым относятся: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выносные щитовые конструкции (</w:t>
      </w:r>
      <w:proofErr w:type="spellStart"/>
      <w:r w:rsidR="00797378" w:rsidRPr="00FF0FA1">
        <w:rPr>
          <w:rFonts w:ascii="Times New Roman" w:hAnsi="Times New Roman" w:cs="Times New Roman"/>
          <w:color w:val="000000"/>
          <w:sz w:val="28"/>
          <w:szCs w:val="28"/>
        </w:rPr>
        <w:t>штендеры</w:t>
      </w:r>
      <w:proofErr w:type="spellEnd"/>
      <w:r w:rsidR="00797378" w:rsidRPr="00FF0FA1">
        <w:rPr>
          <w:rFonts w:ascii="Times New Roman" w:hAnsi="Times New Roman" w:cs="Times New Roman"/>
          <w:color w:val="000000"/>
          <w:sz w:val="28"/>
          <w:szCs w:val="28"/>
        </w:rPr>
        <w:t>) - временные рекламные конструкции, устанавливаемые организациями в часы их работы;</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носимые рекламные конструкции - конструкции, перемещаемые физическими лицами без использования технических средств;</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рекламные конструкции на ограждениях объектов розничной (уличной) торговли, а также других временных и постоянных ограждениях;</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4) временные рекламные конструкции на подъемных воздушных шарах, аэростатах, дирижаблях, размещаемые в воздушном пространстве, представляющие собой временное рекламное оформление на период проведения праздничных, тематических мероприятий;</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5) временные рекламные конструкции, устанавливаемые на временных торговых объектах, устанавливаемых на время работы организаций розничной торговли и общественного питания, представляют собой </w:t>
      </w:r>
      <w:r w:rsidR="00797378" w:rsidRPr="00FF0FA1">
        <w:rPr>
          <w:rFonts w:ascii="Times New Roman" w:hAnsi="Times New Roman" w:cs="Times New Roman"/>
          <w:color w:val="000000"/>
          <w:sz w:val="28"/>
          <w:szCs w:val="28"/>
        </w:rPr>
        <w:lastRenderedPageBreak/>
        <w:t>покрытия отдельных частей таких объектов пленочными или красящими материалами.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7. К рекламе на транспорте относится реклама, распространяемая посредством использования автомототранспортных средств (далее - АМТС). Реклама на транспорте характеризуется тем, что при перемещении относительно потребителя информация воздействует на него в различных частях городского округа, является частью транспортного средства, специально предназначенной для размещения информации, либо изображением, нанесенным на транспортное средство</w:t>
      </w:r>
      <w:r w:rsidR="001963BC">
        <w:rPr>
          <w:rFonts w:ascii="Times New Roman" w:hAnsi="Times New Roman" w:cs="Times New Roman"/>
          <w:color w:val="000000"/>
          <w:sz w:val="28"/>
          <w:szCs w:val="28"/>
        </w:rPr>
        <w:t>.</w:t>
      </w:r>
    </w:p>
    <w:p w:rsidR="00797378" w:rsidRDefault="00797378" w:rsidP="00FF0FA1">
      <w:pPr>
        <w:pStyle w:val="ConsPlusNormal"/>
        <w:ind w:firstLine="567"/>
        <w:jc w:val="both"/>
        <w:rPr>
          <w:rFonts w:ascii="Times New Roman" w:hAnsi="Times New Roman" w:cs="Times New Roman"/>
          <w:color w:val="000000"/>
          <w:sz w:val="28"/>
          <w:szCs w:val="28"/>
        </w:rPr>
      </w:pPr>
    </w:p>
    <w:p w:rsidR="00797378" w:rsidRPr="00FF0FA1" w:rsidRDefault="00797378" w:rsidP="00FF0FA1">
      <w:pPr>
        <w:pStyle w:val="ConsPlusNormal"/>
        <w:ind w:firstLine="567"/>
        <w:jc w:val="both"/>
        <w:rPr>
          <w:rFonts w:ascii="Times New Roman" w:hAnsi="Times New Roman" w:cs="Times New Roman"/>
          <w:color w:val="000000"/>
          <w:sz w:val="28"/>
          <w:szCs w:val="28"/>
        </w:rPr>
      </w:pPr>
    </w:p>
    <w:p w:rsidR="00797378" w:rsidRPr="00FF0FA1" w:rsidRDefault="00797378" w:rsidP="00FF0FA1">
      <w:pPr>
        <w:pStyle w:val="ConsPlusNormal"/>
        <w:jc w:val="center"/>
        <w:rPr>
          <w:rFonts w:ascii="Times New Roman" w:hAnsi="Times New Roman" w:cs="Times New Roman"/>
          <w:b/>
          <w:color w:val="000000"/>
          <w:sz w:val="28"/>
          <w:szCs w:val="28"/>
        </w:rPr>
      </w:pPr>
      <w:r w:rsidRPr="00FF0FA1">
        <w:rPr>
          <w:rFonts w:ascii="Times New Roman" w:hAnsi="Times New Roman" w:cs="Times New Roman"/>
          <w:b/>
          <w:color w:val="000000"/>
          <w:sz w:val="28"/>
          <w:szCs w:val="28"/>
        </w:rPr>
        <w:t>Статья 6. Требования, предъявляемые к рекламным конструкциям и рекламе на транспортных средствах</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К установке рекламных конструкций предъявляются следующие общие требования: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 установка рекламных конструкций осуществляется согласно </w:t>
      </w:r>
      <w:proofErr w:type="spellStart"/>
      <w:r w:rsidR="00797378" w:rsidRPr="00FF0FA1">
        <w:rPr>
          <w:rFonts w:ascii="Times New Roman" w:hAnsi="Times New Roman" w:cs="Times New Roman"/>
          <w:color w:val="000000"/>
          <w:sz w:val="28"/>
          <w:szCs w:val="28"/>
        </w:rPr>
        <w:t>СНиП</w:t>
      </w:r>
      <w:proofErr w:type="spellEnd"/>
      <w:r w:rsidR="00797378" w:rsidRPr="00FF0FA1">
        <w:rPr>
          <w:rFonts w:ascii="Times New Roman" w:hAnsi="Times New Roman" w:cs="Times New Roman"/>
          <w:color w:val="000000"/>
          <w:sz w:val="28"/>
          <w:szCs w:val="28"/>
        </w:rPr>
        <w:t xml:space="preserve"> 2.07.01-89* и ГОСТ </w:t>
      </w:r>
      <w:proofErr w:type="gramStart"/>
      <w:r w:rsidR="00797378" w:rsidRPr="00FF0FA1">
        <w:rPr>
          <w:rFonts w:ascii="Times New Roman" w:hAnsi="Times New Roman" w:cs="Times New Roman"/>
          <w:color w:val="000000"/>
          <w:sz w:val="28"/>
          <w:szCs w:val="28"/>
        </w:rPr>
        <w:t>Р</w:t>
      </w:r>
      <w:proofErr w:type="gramEnd"/>
      <w:r w:rsidR="00797378" w:rsidRPr="00FF0FA1">
        <w:rPr>
          <w:rFonts w:ascii="Times New Roman" w:hAnsi="Times New Roman" w:cs="Times New Roman"/>
          <w:color w:val="000000"/>
          <w:sz w:val="28"/>
          <w:szCs w:val="28"/>
        </w:rPr>
        <w:t xml:space="preserve"> 52044-2003;</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стационарные рекламные конструкции или отдельные их части не могут устанавливаться ниже 5 метров над полосой движения (за исключением рекламных конструкций, устанавливаемых на поверхностях инженерных сооружений не ниже нижней точки таких сооружений);</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не допускается установка стационарных рекламных конструкций или отдельных их частей ближе 3 метров от бровки земляного полотна дорог, не имеющих бортового камня;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4) рекламные конструкции не должны создавать помех для прохода пешеходов и механизированной уборки улиц и тротуаров;</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5) не допускается установка стационарных рекламных конструкций, являющихся источниками шума, вибрации, мощных световых, электромагнитных и иных излучений и полей вблизи жилых помещений;</w:t>
      </w:r>
    </w:p>
    <w:p w:rsidR="00797378" w:rsidRPr="00FF0FA1" w:rsidRDefault="00B50AA4" w:rsidP="00B50AA4">
      <w:pPr>
        <w:widowControl w:val="0"/>
        <w:jc w:val="both"/>
        <w:rPr>
          <w:color w:val="000000"/>
          <w:sz w:val="28"/>
          <w:szCs w:val="28"/>
        </w:rPr>
      </w:pPr>
      <w:r>
        <w:rPr>
          <w:color w:val="000000"/>
          <w:sz w:val="28"/>
          <w:szCs w:val="28"/>
        </w:rPr>
        <w:tab/>
      </w:r>
      <w:r w:rsidR="00797378" w:rsidRPr="00FF0FA1">
        <w:rPr>
          <w:color w:val="000000"/>
          <w:sz w:val="28"/>
          <w:szCs w:val="28"/>
        </w:rPr>
        <w:t>6) не допускается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w:t>
      </w:r>
    </w:p>
    <w:p w:rsidR="00797378" w:rsidRPr="00FF0FA1" w:rsidRDefault="00B50AA4" w:rsidP="00B50AA4">
      <w:pPr>
        <w:widowControl w:val="0"/>
        <w:autoSpaceDE w:val="0"/>
        <w:autoSpaceDN w:val="0"/>
        <w:adjustRightInd w:val="0"/>
        <w:jc w:val="both"/>
        <w:rPr>
          <w:color w:val="000000"/>
          <w:sz w:val="28"/>
          <w:szCs w:val="28"/>
        </w:rPr>
      </w:pPr>
      <w:r>
        <w:rPr>
          <w:color w:val="000000"/>
          <w:sz w:val="28"/>
          <w:szCs w:val="28"/>
        </w:rPr>
        <w:tab/>
      </w:r>
      <w:r w:rsidR="00797378" w:rsidRPr="00FF0FA1">
        <w:rPr>
          <w:color w:val="000000"/>
          <w:sz w:val="28"/>
          <w:szCs w:val="28"/>
        </w:rPr>
        <w:t xml:space="preserve">2. </w:t>
      </w:r>
      <w:proofErr w:type="gramStart"/>
      <w:r w:rsidR="00797378" w:rsidRPr="00FF0FA1">
        <w:rPr>
          <w:color w:val="000000"/>
          <w:sz w:val="28"/>
          <w:szCs w:val="28"/>
        </w:rPr>
        <w:t>Требования пункта 6 части 1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w:t>
      </w:r>
      <w:proofErr w:type="gramEnd"/>
      <w:r w:rsidR="00797378" w:rsidRPr="00FF0FA1">
        <w:rPr>
          <w:color w:val="000000"/>
          <w:sz w:val="28"/>
          <w:szCs w:val="28"/>
        </w:rPr>
        <w:t xml:space="preserve"> более чем десять процентов рекламной площади (пространства). </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Общие требования к стационарным рекламным конструкциям:</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797378" w:rsidRPr="00FF0FA1">
        <w:rPr>
          <w:rFonts w:ascii="Times New Roman" w:hAnsi="Times New Roman" w:cs="Times New Roman"/>
          <w:color w:val="000000"/>
          <w:sz w:val="28"/>
          <w:szCs w:val="28"/>
        </w:rPr>
        <w:t>1) конструкция должна быть спроектирована, изготовлена и смонтирована в соответствии с существующими строительными нормами и правилами;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стационарные рекламные конструкции не должны эксплуатироваться без информационных сообщений;</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отдельно стоящие рекламные конструкции должны иметь маркировку с указанием владельца и номера его телефона. Маркировка должна размещаться на рекламной конструкции под информационным полем. Размер текста должен позволять его прочтение с ближайшей полосы движения транспортных средств;</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4) для освещения рекламных конструкций должны использоваться световые приборы промышленного изготовления, обеспечивающие выполнение требований </w:t>
      </w:r>
      <w:proofErr w:type="spellStart"/>
      <w:r w:rsidR="00797378" w:rsidRPr="00FF0FA1">
        <w:rPr>
          <w:rFonts w:ascii="Times New Roman" w:hAnsi="Times New Roman" w:cs="Times New Roman"/>
          <w:color w:val="000000"/>
          <w:sz w:val="28"/>
          <w:szCs w:val="28"/>
        </w:rPr>
        <w:t>электр</w:t>
      </w:r>
      <w:proofErr w:type="gramStart"/>
      <w:r w:rsidR="00797378" w:rsidRPr="00FF0FA1">
        <w:rPr>
          <w:rFonts w:ascii="Times New Roman" w:hAnsi="Times New Roman" w:cs="Times New Roman"/>
          <w:color w:val="000000"/>
          <w:sz w:val="28"/>
          <w:szCs w:val="28"/>
        </w:rPr>
        <w:t>о</w:t>
      </w:r>
      <w:proofErr w:type="spellEnd"/>
      <w:r w:rsidR="00797378" w:rsidRPr="00FF0FA1">
        <w:rPr>
          <w:rFonts w:ascii="Times New Roman" w:hAnsi="Times New Roman" w:cs="Times New Roman"/>
          <w:color w:val="000000"/>
          <w:sz w:val="28"/>
          <w:szCs w:val="28"/>
        </w:rPr>
        <w:t>-</w:t>
      </w:r>
      <w:proofErr w:type="gramEnd"/>
      <w:r w:rsidR="00797378" w:rsidRPr="00FF0FA1">
        <w:rPr>
          <w:rFonts w:ascii="Times New Roman" w:hAnsi="Times New Roman" w:cs="Times New Roman"/>
          <w:color w:val="000000"/>
          <w:sz w:val="28"/>
          <w:szCs w:val="28"/>
        </w:rPr>
        <w:t xml:space="preserve"> и </w:t>
      </w:r>
      <w:proofErr w:type="spellStart"/>
      <w:r w:rsidR="00797378" w:rsidRPr="00FF0FA1">
        <w:rPr>
          <w:rFonts w:ascii="Times New Roman" w:hAnsi="Times New Roman" w:cs="Times New Roman"/>
          <w:color w:val="000000"/>
          <w:sz w:val="28"/>
          <w:szCs w:val="28"/>
        </w:rPr>
        <w:t>пожаробезопасности</w:t>
      </w:r>
      <w:proofErr w:type="spellEnd"/>
      <w:r w:rsidR="00797378" w:rsidRPr="00FF0FA1">
        <w:rPr>
          <w:rFonts w:ascii="Times New Roman" w:hAnsi="Times New Roman" w:cs="Times New Roman"/>
          <w:color w:val="000000"/>
          <w:sz w:val="28"/>
          <w:szCs w:val="28"/>
        </w:rPr>
        <w:t>. Крепление светового прибора должно обеспечивать его надежное соединение с рекламной конструкцией и выдерживать ветровую и снеговую нагрузку, вибрационные и ударные воздействия;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5) опоры рекламных конструкций должны быть изготовлены из материалов, обеспечивающих безопасность при наездах, устойчивость при ветровой нагрузке и эксплуатации.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4. Требования, предъявляемые к щитовым установкам:</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щитовые установки выполняются в двухстороннем варианте;</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щитовые установки, выполненные в одностороннем варианте, должны иметь декоративно оформленную обратную сторону;</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фундаменты отдельно стоящих установок не должны выступать над уровнем земли либо должны быть декоративно оформлены;</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4) конструктивные элементы жесткости и крепления (болтовые соединения, элементы опор, технологические косынки и т.п.), нарушающие визуальное восприятие, должны быть закрыты декоративными элементами;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5) щитовые установки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6) расстояние между щитовыми конструкциями должно быть не менее 100 метров, за исключением конструкций малого (городского) формата, расстояние между которыми  должно быть не менее 40 метров.</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7) дорожными сервисными знакам и знаками маршрутного ориентирования (рекламные знаки) являются щитовые установки, конструкции которых спроектированы и изготовлены в соответствии с требованиями ГОСТ 10807-78;</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8) к объектам сервиса, которые могут быть обозначены рекламными знаками, должны относиться объекты узкого профиля, предназначенные для обслуживания участников движения (закусочные, организации по ремонту </w:t>
      </w:r>
      <w:proofErr w:type="spellStart"/>
      <w:r w:rsidR="00797378" w:rsidRPr="00FF0FA1">
        <w:rPr>
          <w:rFonts w:ascii="Times New Roman" w:hAnsi="Times New Roman" w:cs="Times New Roman"/>
          <w:color w:val="000000"/>
          <w:sz w:val="28"/>
          <w:szCs w:val="28"/>
        </w:rPr>
        <w:t>автотехники</w:t>
      </w:r>
      <w:proofErr w:type="spellEnd"/>
      <w:r w:rsidR="00797378" w:rsidRPr="00FF0FA1">
        <w:rPr>
          <w:rFonts w:ascii="Times New Roman" w:hAnsi="Times New Roman" w:cs="Times New Roman"/>
          <w:color w:val="000000"/>
          <w:sz w:val="28"/>
          <w:szCs w:val="28"/>
        </w:rPr>
        <w:t xml:space="preserve"> и т.п.);</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9) рекламные знаки должны иметь ширину 1000 мм, высоту 1500 мм, желтый цвет основного фона и черный (контрастирующий) цвет символов и </w:t>
      </w:r>
      <w:r w:rsidR="00797378" w:rsidRPr="00FF0FA1">
        <w:rPr>
          <w:rFonts w:ascii="Times New Roman" w:hAnsi="Times New Roman" w:cs="Times New Roman"/>
          <w:color w:val="000000"/>
          <w:sz w:val="28"/>
          <w:szCs w:val="28"/>
        </w:rPr>
        <w:lastRenderedPageBreak/>
        <w:t>надписей с внутренним (внешним) освещением или светоотражающей поверхностью, а обратная сторона рекламно-информационных знаков должна иметь серый цвет.</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10) рекламные знаки следует устанавливать справа от дороги (улицы) изображением навстречу движению, в соответствии с требованиями ГОСТ 23457-86;</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11) рекламные знаки не могут размещаться в одном створе с дорожными знаками, а также ограничивать их видимость или мешать их восприятию водителями транспортных средств и пешеходами;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12) рекламные конструкции устанавливаются с учетом удобства содержания дороги, а также исключения возможности случайных повреждений рекламных знаков транспортными средствами.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5. Материалы, применяемые для наземных панно не должны ухудшать покрытие тротуаров или иных мест размещения панно.</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6. Требования, предъявляемые к </w:t>
      </w:r>
      <w:proofErr w:type="spellStart"/>
      <w:r w:rsidR="00797378" w:rsidRPr="00FF0FA1">
        <w:rPr>
          <w:rFonts w:ascii="Times New Roman" w:hAnsi="Times New Roman" w:cs="Times New Roman"/>
          <w:color w:val="000000"/>
          <w:sz w:val="28"/>
          <w:szCs w:val="28"/>
        </w:rPr>
        <w:t>крышным</w:t>
      </w:r>
      <w:proofErr w:type="spellEnd"/>
      <w:r w:rsidR="00797378" w:rsidRPr="00FF0FA1">
        <w:rPr>
          <w:rFonts w:ascii="Times New Roman" w:hAnsi="Times New Roman" w:cs="Times New Roman"/>
          <w:color w:val="000000"/>
          <w:sz w:val="28"/>
          <w:szCs w:val="28"/>
        </w:rPr>
        <w:t xml:space="preserve"> установкам:</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 изготовление информационных частей </w:t>
      </w:r>
      <w:proofErr w:type="spellStart"/>
      <w:r w:rsidR="00797378" w:rsidRPr="00FF0FA1">
        <w:rPr>
          <w:rFonts w:ascii="Times New Roman" w:hAnsi="Times New Roman" w:cs="Times New Roman"/>
          <w:color w:val="000000"/>
          <w:sz w:val="28"/>
          <w:szCs w:val="28"/>
        </w:rPr>
        <w:t>крышных</w:t>
      </w:r>
      <w:proofErr w:type="spellEnd"/>
      <w:r w:rsidR="00797378" w:rsidRPr="00FF0FA1">
        <w:rPr>
          <w:rFonts w:ascii="Times New Roman" w:hAnsi="Times New Roman" w:cs="Times New Roman"/>
          <w:color w:val="000000"/>
          <w:sz w:val="28"/>
          <w:szCs w:val="28"/>
        </w:rPr>
        <w:t xml:space="preserve"> установок должно осуществляться с применением газосветных и волоконно-оптических элементов с внутренним подсветом, электронных табло;</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должны иметь систему пожаротушения, а также должны быть оборудованы системой аварийного отключения от сети электропитания;</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должны иметь маркировку с указанием владельца рекламной конструкции, видимую с поверхности земли;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4) элементы крепления, а также элементы несущей части конструкции должны иметь с обратной стороны декоративные панели.</w:t>
      </w:r>
    </w:p>
    <w:p w:rsidR="00797378" w:rsidRPr="00FF0FA1" w:rsidRDefault="00B50AA4" w:rsidP="00B50A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7. Настенные панно выполняются по типовым или специальным проектам. 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Настенные панно должны иметь маркировку с указанием владельца и номера его телефона. Маркировка должна размещаться под информационным полем.</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8. Требования, предъявляемые к кронштейнам:</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должны выполняться в двухстороннем варианте с внутренней подсветкой;</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типовые размеры кронштейнов, размещаемых на опорах (в вертикальном исполнении): 1,5 х 1,0 м; 1,2 х 1,0 м - для проспектов, площадей, улиц; 1,0 х 0,7 м - для узких улиц и переулков;</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размеры кронштейнов, устанавливаемых на фасадах зданий, определяются архитектурными особенностями здания и не должны превышать 1,5 х 1,0 м;</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4) кронштейны, установленные на опорах электросети, должны устанавливаться на высоте 3,3 м от нижнего края конструкции до поверхности дорожного полотна. Размеры кронштейнов не должны превышать 1,0 х 1,5 м;</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797378" w:rsidRPr="00FF0FA1">
        <w:rPr>
          <w:rFonts w:ascii="Times New Roman" w:hAnsi="Times New Roman" w:cs="Times New Roman"/>
          <w:color w:val="000000"/>
          <w:sz w:val="28"/>
          <w:szCs w:val="28"/>
        </w:rPr>
        <w:t>5) на зданиях кронштейны должны быть установлены на уровне между первым и вторым этажами на высоте не менее 4,5 м от уровня земли;</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6) при установке на опоре кронштейны должны быть ориентированы в сторону, противоположную проезжей части;</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7) установка на опоре </w:t>
      </w:r>
      <w:proofErr w:type="gramStart"/>
      <w:r w:rsidR="00797378" w:rsidRPr="00FF0FA1">
        <w:rPr>
          <w:rFonts w:ascii="Times New Roman" w:hAnsi="Times New Roman" w:cs="Times New Roman"/>
          <w:color w:val="000000"/>
          <w:sz w:val="28"/>
          <w:szCs w:val="28"/>
        </w:rPr>
        <w:t>более одного кронштейна не допускается</w:t>
      </w:r>
      <w:proofErr w:type="gramEnd"/>
      <w:r w:rsidR="00797378" w:rsidRPr="00FF0FA1">
        <w:rPr>
          <w:rFonts w:ascii="Times New Roman" w:hAnsi="Times New Roman" w:cs="Times New Roman"/>
          <w:color w:val="000000"/>
          <w:sz w:val="28"/>
          <w:szCs w:val="28"/>
        </w:rPr>
        <w:t>;</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8) кронштейны, устанавливаемые на зданиях и сооружениях, должны находиться в пределах 1,5 м от точки крепления к зданию.</w:t>
      </w:r>
    </w:p>
    <w:p w:rsidR="00797378" w:rsidRPr="00FF0FA1" w:rsidRDefault="00797378" w:rsidP="00282896">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Не допускается установка на зданиях и сооружениях кронштейнов-указателей, за исключением случаев, когда организация находится в том же здании вне прямой видимости с автомобильной дороги.</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9. Рекламные конструкции, устанавливаемые на остановочных пунктах должны размещаться в плоскости, подлежащей остеклению, или на крышах.</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10. Требования, предъявляемые к транспарантам</w:t>
      </w:r>
      <w:r w:rsidR="00001BC9">
        <w:rPr>
          <w:rFonts w:ascii="Times New Roman" w:hAnsi="Times New Roman" w:cs="Times New Roman"/>
          <w:color w:val="000000"/>
          <w:sz w:val="28"/>
          <w:szCs w:val="28"/>
        </w:rPr>
        <w:t>-</w:t>
      </w:r>
      <w:r w:rsidR="00797378" w:rsidRPr="00FF0FA1">
        <w:rPr>
          <w:rFonts w:ascii="Times New Roman" w:hAnsi="Times New Roman" w:cs="Times New Roman"/>
          <w:color w:val="000000"/>
          <w:sz w:val="28"/>
          <w:szCs w:val="28"/>
        </w:rPr>
        <w:t>перетяжкам:</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допускается установка транспарантов-перетяжек на опорах освещения;</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транспаранты-перетяжки могут быть световыми (в том числе гирлянды) или неосвещенными - изготовленные из жестких материалов и из материалов на мягкой основе;</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конструкция световых транспарантов-перетяжек должна иметь устройство аварийного отключения от сетей электропитания;</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4) расстояние между соседними транспарантами-перетяжками должно быть не менее 75 м;</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5) транспаранты-перетяжки над проезжей частью улиц не должны располагаться ниже 7,5 м от уровня земли;</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6) информационная табличка о владельце транспаранта-перетяжки должна быть расположена на опоре либо на устройстве натяжения в непосредственной близости от места крепления к фасаду здания; размер текста должен обеспечивать его прочтение с крайней правой полосы движения;</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7) установка транспарантов-перетяжек на дорожных ограждениях, ограждениях мостовых переходов и других ограждениях не допускается;</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8) транспаранты-перетяжки, устанавливаемые на опорах освещения, должны быть изготовлены из ткани на мягкой основе; устанавливаемые через дорогу должны быть разрезными.</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11. Требования, предъявляемые к витринам:</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витрины должны иметь подсветку в темное время суток;</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информация должна располагаться на прозрачной поверхности витрины и в ее объеме.</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12. Требования, предъявляемые к </w:t>
      </w:r>
      <w:proofErr w:type="spellStart"/>
      <w:r w:rsidR="00797378" w:rsidRPr="00FF0FA1">
        <w:rPr>
          <w:rFonts w:ascii="Times New Roman" w:hAnsi="Times New Roman" w:cs="Times New Roman"/>
          <w:color w:val="000000"/>
          <w:sz w:val="28"/>
          <w:szCs w:val="28"/>
        </w:rPr>
        <w:t>штендерам</w:t>
      </w:r>
      <w:proofErr w:type="spellEnd"/>
      <w:r w:rsidR="00797378" w:rsidRPr="00FF0FA1">
        <w:rPr>
          <w:rFonts w:ascii="Times New Roman" w:hAnsi="Times New Roman" w:cs="Times New Roman"/>
          <w:color w:val="000000"/>
          <w:sz w:val="28"/>
          <w:szCs w:val="28"/>
        </w:rPr>
        <w:t>:</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 </w:t>
      </w:r>
      <w:proofErr w:type="spellStart"/>
      <w:r w:rsidR="00797378" w:rsidRPr="00FF0FA1">
        <w:rPr>
          <w:rFonts w:ascii="Times New Roman" w:hAnsi="Times New Roman" w:cs="Times New Roman"/>
          <w:color w:val="000000"/>
          <w:sz w:val="28"/>
          <w:szCs w:val="28"/>
        </w:rPr>
        <w:t>штендеры</w:t>
      </w:r>
      <w:proofErr w:type="spellEnd"/>
      <w:r w:rsidR="00797378" w:rsidRPr="00FF0FA1">
        <w:rPr>
          <w:rFonts w:ascii="Times New Roman" w:hAnsi="Times New Roman" w:cs="Times New Roman"/>
          <w:color w:val="000000"/>
          <w:sz w:val="28"/>
          <w:szCs w:val="28"/>
        </w:rPr>
        <w:t xml:space="preserve"> должны быть двусторонними;</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2) </w:t>
      </w:r>
      <w:proofErr w:type="spellStart"/>
      <w:r w:rsidR="00797378" w:rsidRPr="00FF0FA1">
        <w:rPr>
          <w:rFonts w:ascii="Times New Roman" w:hAnsi="Times New Roman" w:cs="Times New Roman"/>
          <w:color w:val="000000"/>
          <w:sz w:val="28"/>
          <w:szCs w:val="28"/>
        </w:rPr>
        <w:t>штендеры</w:t>
      </w:r>
      <w:proofErr w:type="spellEnd"/>
      <w:r w:rsidR="00797378" w:rsidRPr="00FF0FA1">
        <w:rPr>
          <w:rFonts w:ascii="Times New Roman" w:hAnsi="Times New Roman" w:cs="Times New Roman"/>
          <w:color w:val="000000"/>
          <w:sz w:val="28"/>
          <w:szCs w:val="28"/>
        </w:rPr>
        <w:t xml:space="preserve"> не должны иметь собственной подсветки;</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3) площадь одной стороны </w:t>
      </w:r>
      <w:proofErr w:type="spellStart"/>
      <w:r w:rsidR="00797378" w:rsidRPr="00FF0FA1">
        <w:rPr>
          <w:rFonts w:ascii="Times New Roman" w:hAnsi="Times New Roman" w:cs="Times New Roman"/>
          <w:color w:val="000000"/>
          <w:sz w:val="28"/>
          <w:szCs w:val="28"/>
        </w:rPr>
        <w:t>штендера</w:t>
      </w:r>
      <w:proofErr w:type="spellEnd"/>
      <w:r w:rsidR="00797378" w:rsidRPr="00FF0FA1">
        <w:rPr>
          <w:rFonts w:ascii="Times New Roman" w:hAnsi="Times New Roman" w:cs="Times New Roman"/>
          <w:color w:val="000000"/>
          <w:sz w:val="28"/>
          <w:szCs w:val="28"/>
        </w:rPr>
        <w:t xml:space="preserve"> не должна превышать 1,5 кв</w:t>
      </w:r>
      <w:proofErr w:type="gramStart"/>
      <w:r w:rsidR="00797378" w:rsidRPr="00FF0FA1">
        <w:rPr>
          <w:rFonts w:ascii="Times New Roman" w:hAnsi="Times New Roman" w:cs="Times New Roman"/>
          <w:color w:val="000000"/>
          <w:sz w:val="28"/>
          <w:szCs w:val="28"/>
        </w:rPr>
        <w:t>.м</w:t>
      </w:r>
      <w:proofErr w:type="gramEnd"/>
      <w:r w:rsidR="00797378" w:rsidRPr="00FF0FA1">
        <w:rPr>
          <w:rFonts w:ascii="Times New Roman" w:hAnsi="Times New Roman" w:cs="Times New Roman"/>
          <w:color w:val="000000"/>
          <w:sz w:val="28"/>
          <w:szCs w:val="28"/>
        </w:rPr>
        <w:t>;</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4) </w:t>
      </w:r>
      <w:proofErr w:type="spellStart"/>
      <w:r w:rsidR="00797378" w:rsidRPr="00FF0FA1">
        <w:rPr>
          <w:rFonts w:ascii="Times New Roman" w:hAnsi="Times New Roman" w:cs="Times New Roman"/>
          <w:color w:val="000000"/>
          <w:sz w:val="28"/>
          <w:szCs w:val="28"/>
        </w:rPr>
        <w:t>штендеры</w:t>
      </w:r>
      <w:proofErr w:type="spellEnd"/>
      <w:r w:rsidR="00797378" w:rsidRPr="00FF0FA1">
        <w:rPr>
          <w:rFonts w:ascii="Times New Roman" w:hAnsi="Times New Roman" w:cs="Times New Roman"/>
          <w:color w:val="000000"/>
          <w:sz w:val="28"/>
          <w:szCs w:val="28"/>
        </w:rPr>
        <w:t xml:space="preserve"> устанавливаются не дальше 5 метров от входа в организацию. </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797378" w:rsidRPr="00FF0FA1">
        <w:rPr>
          <w:rFonts w:ascii="Times New Roman" w:hAnsi="Times New Roman" w:cs="Times New Roman"/>
          <w:color w:val="000000"/>
          <w:sz w:val="28"/>
          <w:szCs w:val="28"/>
        </w:rPr>
        <w:t xml:space="preserve">Запрещается установка </w:t>
      </w:r>
      <w:proofErr w:type="spellStart"/>
      <w:r w:rsidR="00797378" w:rsidRPr="00FF0FA1">
        <w:rPr>
          <w:rFonts w:ascii="Times New Roman" w:hAnsi="Times New Roman" w:cs="Times New Roman"/>
          <w:color w:val="000000"/>
          <w:sz w:val="28"/>
          <w:szCs w:val="28"/>
        </w:rPr>
        <w:t>штендеров</w:t>
      </w:r>
      <w:proofErr w:type="spellEnd"/>
      <w:r w:rsidR="00797378" w:rsidRPr="00FF0FA1">
        <w:rPr>
          <w:rFonts w:ascii="Times New Roman" w:hAnsi="Times New Roman" w:cs="Times New Roman"/>
          <w:color w:val="000000"/>
          <w:sz w:val="28"/>
          <w:szCs w:val="28"/>
        </w:rPr>
        <w:t>, препятствующих проходу пешеходов, при ширине тротуара менее двух метров, а также ориентированных на восприятие с проезжей части.</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13. Эксплуатация носимых рекламных конструкций допускается в пешеходных зонах и на тротуарах. Запрещается использование носимых рекламных конструкций, на пешеходных дорожках, тротуарах, в иных местах, мешающих проходу пешеходов, а также ориентированных на восприятие с проезжей части.</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14. Требования, предъявляемые к конструкциям на ограждениях объектов розничной (уличной) торговли (летние кафе, выставки, ограждения торговых площадей), а также других временных и постоянных ограждениях:</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должны обеспечивать художественное оформление данных объектов;</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рекомендуется оформлять данные объекты отдельными щитами, мягким оформлением или сплошной лентой;</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в случаях применения щитовых конструкций высота щитов не должна превышать размеров несущих элементов ограждений более чем на половину их высоты;</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4) на ограждениях объектов строительства застройщики обязаны устанавливать щитовую рекламу с информацией о строящемся объекте (размещение прочей рекламной информации, а также иных средств наружной рекламы и информации не допускается);</w:t>
      </w:r>
    </w:p>
    <w:p w:rsidR="00797378" w:rsidRPr="00FF0FA1" w:rsidRDefault="00282896" w:rsidP="00282896">
      <w:pPr>
        <w:widowControl w:val="0"/>
        <w:jc w:val="both"/>
        <w:rPr>
          <w:color w:val="000000"/>
          <w:sz w:val="28"/>
          <w:szCs w:val="28"/>
        </w:rPr>
      </w:pPr>
      <w:r>
        <w:rPr>
          <w:color w:val="000000"/>
          <w:sz w:val="28"/>
          <w:szCs w:val="28"/>
        </w:rPr>
        <w:tab/>
      </w:r>
      <w:r w:rsidR="00797378" w:rsidRPr="00FF0FA1">
        <w:rPr>
          <w:color w:val="000000"/>
          <w:sz w:val="28"/>
          <w:szCs w:val="28"/>
        </w:rPr>
        <w:t>5) на строительных сетках допускается размещение рекламных конструкций - временных объектов наружной рекламы в виде изображений на сетках, ограждающих объекты строительства;</w:t>
      </w:r>
    </w:p>
    <w:p w:rsidR="00797378" w:rsidRPr="00FF0FA1" w:rsidRDefault="00282896" w:rsidP="00282896">
      <w:pPr>
        <w:widowControl w:val="0"/>
        <w:jc w:val="both"/>
        <w:rPr>
          <w:color w:val="000000"/>
          <w:sz w:val="28"/>
          <w:szCs w:val="28"/>
        </w:rPr>
      </w:pPr>
      <w:r>
        <w:rPr>
          <w:color w:val="000000"/>
          <w:sz w:val="28"/>
          <w:szCs w:val="28"/>
        </w:rPr>
        <w:tab/>
      </w:r>
      <w:r w:rsidR="00797378" w:rsidRPr="00FF0FA1">
        <w:rPr>
          <w:color w:val="000000"/>
          <w:sz w:val="28"/>
          <w:szCs w:val="28"/>
        </w:rPr>
        <w:t>6) установка и эксплуатация наружной рекламы на строительных сетках производится при проведении строительных или реставрационных работ на внешней стороне (фасаде) здания, на строительных ограждающих конструкциях (лесах) при наличии разрешения на строительство, реконструкцию, капитальный ремонт объектов капитального строительства;</w:t>
      </w:r>
    </w:p>
    <w:p w:rsidR="00797378" w:rsidRPr="00FF0FA1" w:rsidRDefault="00282896" w:rsidP="00282896">
      <w:pPr>
        <w:widowControl w:val="0"/>
        <w:jc w:val="both"/>
        <w:rPr>
          <w:color w:val="000000"/>
          <w:sz w:val="28"/>
          <w:szCs w:val="28"/>
        </w:rPr>
      </w:pPr>
      <w:r>
        <w:rPr>
          <w:color w:val="000000"/>
          <w:sz w:val="28"/>
          <w:szCs w:val="28"/>
        </w:rPr>
        <w:tab/>
      </w:r>
      <w:proofErr w:type="gramStart"/>
      <w:r w:rsidR="00797378" w:rsidRPr="00FF0FA1">
        <w:rPr>
          <w:color w:val="000000"/>
          <w:sz w:val="28"/>
          <w:szCs w:val="28"/>
        </w:rPr>
        <w:t xml:space="preserve">7) эскизные проекты объектов наружной рекламы на строительной сетке в обязательном порядке должны быть согласованы с комитетом архитектуры и градостроительства администрации городского округа, а также с уполномоченным администрацией Липецкой области органом охраны объектов культурного наследия (в случае размещения строительных сеток с наружной рекламой на объектах культурного наследия, выявленных объектах культурного наследия). </w:t>
      </w:r>
      <w:proofErr w:type="gramEnd"/>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15. Требования, предъявляемые к рекламе на </w:t>
      </w:r>
      <w:r w:rsidR="00797378">
        <w:rPr>
          <w:rFonts w:ascii="Times New Roman" w:hAnsi="Times New Roman" w:cs="Times New Roman"/>
          <w:color w:val="000000"/>
          <w:sz w:val="28"/>
          <w:szCs w:val="28"/>
        </w:rPr>
        <w:t xml:space="preserve">муниципальном </w:t>
      </w:r>
      <w:r w:rsidR="00797378" w:rsidRPr="00FF0FA1">
        <w:rPr>
          <w:rFonts w:ascii="Times New Roman" w:hAnsi="Times New Roman" w:cs="Times New Roman"/>
          <w:color w:val="000000"/>
          <w:sz w:val="28"/>
          <w:szCs w:val="28"/>
        </w:rPr>
        <w:t>транспорте:</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реклама может быть размещена только на боковых поверхностях кузовов легковых автомобилей, микроавтобусов и автобусов - до линии окон, на боковых поверхностях кузовов (в том числе фургонов) грузовых (грузопассажирских) автомобилей, прицепов и полуприцепов к АМТС, на топливных баках и крышках инструментальных ящиков мотоциклов;</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797378" w:rsidRPr="00FF0FA1">
        <w:rPr>
          <w:rFonts w:ascii="Times New Roman" w:hAnsi="Times New Roman" w:cs="Times New Roman"/>
          <w:color w:val="000000"/>
          <w:sz w:val="28"/>
          <w:szCs w:val="28"/>
        </w:rPr>
        <w:t>2) площадь рекламы не должна превышать 50 процентов от окрашенной поверхности кузовных деталей АМТС, на которых она нанесена.</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Установка на АМТС рекламных щитов, табличек, световых табло осуществляется по согласованию с ОГИБДД ОМВД России по г. Ельцу.</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16. Запрещается размещение рекламы на АМТС:</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 имеющих </w:t>
      </w:r>
      <w:proofErr w:type="spellStart"/>
      <w:r w:rsidR="00797378" w:rsidRPr="00FF0FA1">
        <w:rPr>
          <w:rFonts w:ascii="Times New Roman" w:hAnsi="Times New Roman" w:cs="Times New Roman"/>
          <w:color w:val="000000"/>
          <w:sz w:val="28"/>
          <w:szCs w:val="28"/>
        </w:rPr>
        <w:t>цветографическую</w:t>
      </w:r>
      <w:proofErr w:type="spellEnd"/>
      <w:r w:rsidR="00797378" w:rsidRPr="00FF0FA1">
        <w:rPr>
          <w:rFonts w:ascii="Times New Roman" w:hAnsi="Times New Roman" w:cs="Times New Roman"/>
          <w:color w:val="000000"/>
          <w:sz w:val="28"/>
          <w:szCs w:val="28"/>
        </w:rPr>
        <w:t xml:space="preserve"> окраску, выполненную в соответствии с ГОСТ </w:t>
      </w:r>
      <w:proofErr w:type="gramStart"/>
      <w:r w:rsidR="00797378" w:rsidRPr="00FF0FA1">
        <w:rPr>
          <w:rFonts w:ascii="Times New Roman" w:hAnsi="Times New Roman" w:cs="Times New Roman"/>
          <w:color w:val="000000"/>
          <w:sz w:val="28"/>
          <w:szCs w:val="28"/>
        </w:rPr>
        <w:t>Р</w:t>
      </w:r>
      <w:proofErr w:type="gramEnd"/>
      <w:r w:rsidR="00797378" w:rsidRPr="00FF0FA1">
        <w:rPr>
          <w:rFonts w:ascii="Times New Roman" w:hAnsi="Times New Roman" w:cs="Times New Roman"/>
          <w:color w:val="000000"/>
          <w:sz w:val="28"/>
          <w:szCs w:val="28"/>
        </w:rPr>
        <w:t xml:space="preserve"> 50574-93 «Автомобили, автобусы и мотоциклы специальных и оперативных служб. </w:t>
      </w:r>
      <w:proofErr w:type="spellStart"/>
      <w:r w:rsidR="00797378" w:rsidRPr="00FF0FA1">
        <w:rPr>
          <w:rFonts w:ascii="Times New Roman" w:hAnsi="Times New Roman" w:cs="Times New Roman"/>
          <w:color w:val="000000"/>
          <w:sz w:val="28"/>
          <w:szCs w:val="28"/>
        </w:rPr>
        <w:t>Цветографические</w:t>
      </w:r>
      <w:proofErr w:type="spellEnd"/>
      <w:r w:rsidR="00797378" w:rsidRPr="00FF0FA1">
        <w:rPr>
          <w:rFonts w:ascii="Times New Roman" w:hAnsi="Times New Roman" w:cs="Times New Roman"/>
          <w:color w:val="000000"/>
          <w:sz w:val="28"/>
          <w:szCs w:val="28"/>
        </w:rPr>
        <w:t xml:space="preserve"> схемы, опознавательные знаки, надписи, специальные световые и звуковые сигналы. Общие требования»;</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предназначенных для перевозки опасных грузов;</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3) </w:t>
      </w:r>
      <w:proofErr w:type="gramStart"/>
      <w:r w:rsidR="00797378" w:rsidRPr="00FF0FA1">
        <w:rPr>
          <w:rFonts w:ascii="Times New Roman" w:hAnsi="Times New Roman" w:cs="Times New Roman"/>
          <w:color w:val="000000"/>
          <w:sz w:val="28"/>
          <w:szCs w:val="28"/>
        </w:rPr>
        <w:t>оборудованных</w:t>
      </w:r>
      <w:proofErr w:type="gramEnd"/>
      <w:r w:rsidR="00797378" w:rsidRPr="00FF0FA1">
        <w:rPr>
          <w:rFonts w:ascii="Times New Roman" w:hAnsi="Times New Roman" w:cs="Times New Roman"/>
          <w:color w:val="000000"/>
          <w:sz w:val="28"/>
          <w:szCs w:val="28"/>
        </w:rPr>
        <w:t xml:space="preserve"> специальными световыми и звуковыми сигналами.</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17. Не допускается:</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 наносить на АМТС рекламу, которая по изображению, цвету, месту расположения имеет сходство с </w:t>
      </w:r>
      <w:proofErr w:type="spellStart"/>
      <w:r w:rsidR="00797378" w:rsidRPr="00FF0FA1">
        <w:rPr>
          <w:rFonts w:ascii="Times New Roman" w:hAnsi="Times New Roman" w:cs="Times New Roman"/>
          <w:color w:val="000000"/>
          <w:sz w:val="28"/>
          <w:szCs w:val="28"/>
        </w:rPr>
        <w:t>цветографическими</w:t>
      </w:r>
      <w:proofErr w:type="spellEnd"/>
      <w:r w:rsidR="00797378" w:rsidRPr="00FF0FA1">
        <w:rPr>
          <w:rFonts w:ascii="Times New Roman" w:hAnsi="Times New Roman" w:cs="Times New Roman"/>
          <w:color w:val="000000"/>
          <w:sz w:val="28"/>
          <w:szCs w:val="28"/>
        </w:rPr>
        <w:t xml:space="preserve"> схемами окраски АМТС специальных и оперативных служб;</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2) использовать для нанесения рекламы на АМТС покрытия и элементы, обладающие </w:t>
      </w:r>
      <w:proofErr w:type="spellStart"/>
      <w:r w:rsidR="00797378" w:rsidRPr="00FF0FA1">
        <w:rPr>
          <w:rFonts w:ascii="Times New Roman" w:hAnsi="Times New Roman" w:cs="Times New Roman"/>
          <w:color w:val="000000"/>
          <w:sz w:val="28"/>
          <w:szCs w:val="28"/>
        </w:rPr>
        <w:t>световозвращающим</w:t>
      </w:r>
      <w:proofErr w:type="spellEnd"/>
      <w:r w:rsidR="00797378" w:rsidRPr="00FF0FA1">
        <w:rPr>
          <w:rFonts w:ascii="Times New Roman" w:hAnsi="Times New Roman" w:cs="Times New Roman"/>
          <w:color w:val="000000"/>
          <w:sz w:val="28"/>
          <w:szCs w:val="28"/>
        </w:rPr>
        <w:t xml:space="preserve"> эффектом;</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наносить на АМТС рекламу, перекрывающую внешние световые приборы, бортовые номера, информационные надписи и символы, а также ограничивающую видимость с места водителя.</w:t>
      </w:r>
    </w:p>
    <w:p w:rsidR="00797378" w:rsidRPr="00FF0FA1" w:rsidRDefault="00797378" w:rsidP="00FF0FA1">
      <w:pPr>
        <w:pStyle w:val="ConsPlusNormal"/>
        <w:ind w:firstLine="567"/>
        <w:jc w:val="both"/>
        <w:rPr>
          <w:rFonts w:ascii="Times New Roman" w:hAnsi="Times New Roman" w:cs="Times New Roman"/>
          <w:color w:val="000000"/>
          <w:sz w:val="28"/>
          <w:szCs w:val="28"/>
        </w:rPr>
      </w:pPr>
    </w:p>
    <w:p w:rsidR="00797378" w:rsidRPr="00FF0FA1" w:rsidRDefault="00797378" w:rsidP="00FF0FA1">
      <w:pPr>
        <w:pStyle w:val="ConsPlusNormal"/>
        <w:jc w:val="center"/>
        <w:outlineLvl w:val="1"/>
        <w:rPr>
          <w:rFonts w:ascii="Times New Roman" w:hAnsi="Times New Roman" w:cs="Times New Roman"/>
          <w:b/>
          <w:color w:val="000000"/>
          <w:sz w:val="28"/>
          <w:szCs w:val="28"/>
        </w:rPr>
      </w:pPr>
      <w:bookmarkStart w:id="5" w:name="Par249"/>
      <w:bookmarkEnd w:id="5"/>
      <w:r w:rsidRPr="00FF0FA1">
        <w:rPr>
          <w:rFonts w:ascii="Times New Roman" w:hAnsi="Times New Roman" w:cs="Times New Roman"/>
          <w:b/>
          <w:color w:val="000000"/>
          <w:sz w:val="28"/>
          <w:szCs w:val="28"/>
        </w:rPr>
        <w:t>Статья 7. Порядок оформления разрешительной документации</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Основанием для установки и эксплуатации рекламной конструкции является разрешительная документация, в состав которой входит:</w:t>
      </w:r>
    </w:p>
    <w:p w:rsidR="00797378" w:rsidRPr="00FF0FA1" w:rsidRDefault="00282896" w:rsidP="00282896">
      <w:pPr>
        <w:widowControl w:val="0"/>
        <w:autoSpaceDE w:val="0"/>
        <w:autoSpaceDN w:val="0"/>
        <w:adjustRightInd w:val="0"/>
        <w:jc w:val="both"/>
        <w:rPr>
          <w:color w:val="000000"/>
          <w:sz w:val="28"/>
          <w:szCs w:val="28"/>
        </w:rPr>
      </w:pPr>
      <w:r>
        <w:rPr>
          <w:color w:val="000000"/>
          <w:sz w:val="28"/>
          <w:szCs w:val="28"/>
        </w:rPr>
        <w:tab/>
      </w:r>
      <w:r w:rsidR="00797378" w:rsidRPr="00FF0FA1">
        <w:rPr>
          <w:color w:val="000000"/>
          <w:sz w:val="28"/>
          <w:szCs w:val="28"/>
        </w:rPr>
        <w:t>1) разрешение администрации городского округа на установку и эксплуатацию рекламной конструкции согласно Приложению 1 к настоящему Положению;</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2) договор на установку и эксплуатацию рекламной конструкции с администрацией городского округа в случае установки и эксплуатации рекламной конструкции на объекте недвижимости либо земельном участке, находящихся в </w:t>
      </w:r>
      <w:r w:rsidR="00797378">
        <w:rPr>
          <w:rFonts w:ascii="Times New Roman" w:hAnsi="Times New Roman" w:cs="Times New Roman"/>
          <w:color w:val="000000"/>
          <w:sz w:val="28"/>
          <w:szCs w:val="28"/>
        </w:rPr>
        <w:t xml:space="preserve">собственности муниципального образования городской округ город Елец (далее - </w:t>
      </w:r>
      <w:r w:rsidR="00797378" w:rsidRPr="00FF0FA1">
        <w:rPr>
          <w:rFonts w:ascii="Times New Roman" w:hAnsi="Times New Roman" w:cs="Times New Roman"/>
          <w:color w:val="000000"/>
          <w:sz w:val="28"/>
          <w:szCs w:val="28"/>
        </w:rPr>
        <w:t>муниципальн</w:t>
      </w:r>
      <w:r w:rsidR="00797378">
        <w:rPr>
          <w:rFonts w:ascii="Times New Roman" w:hAnsi="Times New Roman" w:cs="Times New Roman"/>
          <w:color w:val="000000"/>
          <w:sz w:val="28"/>
          <w:szCs w:val="28"/>
        </w:rPr>
        <w:t>ая</w:t>
      </w:r>
      <w:r w:rsidR="00797378" w:rsidRPr="00FF0FA1">
        <w:rPr>
          <w:rFonts w:ascii="Times New Roman" w:hAnsi="Times New Roman" w:cs="Times New Roman"/>
          <w:color w:val="000000"/>
          <w:sz w:val="28"/>
          <w:szCs w:val="28"/>
        </w:rPr>
        <w:t xml:space="preserve"> собственност</w:t>
      </w:r>
      <w:r w:rsidR="00797378">
        <w:rPr>
          <w:rFonts w:ascii="Times New Roman" w:hAnsi="Times New Roman" w:cs="Times New Roman"/>
          <w:color w:val="000000"/>
          <w:sz w:val="28"/>
          <w:szCs w:val="28"/>
        </w:rPr>
        <w:t>ь)</w:t>
      </w:r>
      <w:r w:rsidR="00797378" w:rsidRPr="00FF0FA1">
        <w:rPr>
          <w:rFonts w:ascii="Times New Roman" w:hAnsi="Times New Roman" w:cs="Times New Roman"/>
          <w:color w:val="000000"/>
          <w:sz w:val="28"/>
          <w:szCs w:val="28"/>
        </w:rPr>
        <w:t>;</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Установка и эксплуатация рекламной конструкции производится после оформления в установленном порядке разрешительной документации.</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Разрешение на установку и эксплуатацию рекламной конструкции оформляется:</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для рекламных конструкций, по которым проведены торги, - на основании протоколов о результатах торгов;</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00797378" w:rsidRPr="00FF0FA1">
        <w:rPr>
          <w:rFonts w:ascii="Times New Roman" w:hAnsi="Times New Roman" w:cs="Times New Roman"/>
          <w:color w:val="000000"/>
          <w:sz w:val="28"/>
          <w:szCs w:val="28"/>
        </w:rPr>
        <w:t xml:space="preserve">2) для установки рекламной конструкции на объекте недвижимости или земельном участке, не находящихся в муниципальной собственности - на основании договора или согласия собственника либо иного указанного в </w:t>
      </w:r>
      <w:hyperlink r:id="rId9" w:tooltip="Федеральный закон от 13.03.2006 N 38-ФЗ (ред. от 21.10.2013) &quot;О рекламе&quot;{КонсультантПлюс}" w:history="1">
        <w:r w:rsidR="00797378" w:rsidRPr="00FF0FA1">
          <w:rPr>
            <w:rStyle w:val="a3"/>
            <w:color w:val="000000"/>
            <w:sz w:val="28"/>
            <w:szCs w:val="28"/>
            <w:u w:val="none"/>
          </w:rPr>
          <w:t>частях 5</w:t>
        </w:r>
      </w:hyperlink>
      <w:r w:rsidR="00797378" w:rsidRPr="00FF0FA1">
        <w:rPr>
          <w:rFonts w:ascii="Times New Roman" w:hAnsi="Times New Roman" w:cs="Times New Roman"/>
          <w:color w:val="000000"/>
          <w:sz w:val="28"/>
          <w:szCs w:val="28"/>
        </w:rPr>
        <w:t xml:space="preserve"> - </w:t>
      </w:r>
      <w:hyperlink r:id="rId10" w:tooltip="Федеральный закон от 13.03.2006 N 38-ФЗ (ред. от 21.10.2013) &quot;О рекламе&quot;{КонсультантПлюс}" w:history="1">
        <w:r w:rsidR="00797378" w:rsidRPr="00FF0FA1">
          <w:rPr>
            <w:rStyle w:val="a3"/>
            <w:color w:val="000000"/>
            <w:sz w:val="28"/>
            <w:szCs w:val="28"/>
            <w:u w:val="none"/>
          </w:rPr>
          <w:t>7 статьи 19</w:t>
        </w:r>
      </w:hyperlink>
      <w:r w:rsidR="00797378" w:rsidRPr="00FF0FA1">
        <w:rPr>
          <w:rFonts w:ascii="Times New Roman" w:hAnsi="Times New Roman" w:cs="Times New Roman"/>
          <w:color w:val="000000"/>
          <w:sz w:val="28"/>
          <w:szCs w:val="28"/>
        </w:rPr>
        <w:t xml:space="preserve"> Закона о рекламе законного владельца недвижимого имущества на присоединение к этому имуществу рекламной конструкции;</w:t>
      </w:r>
      <w:proofErr w:type="gramEnd"/>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797378" w:rsidRPr="00FF0FA1">
        <w:rPr>
          <w:rFonts w:ascii="Times New Roman" w:hAnsi="Times New Roman" w:cs="Times New Roman"/>
          <w:color w:val="000000"/>
          <w:sz w:val="28"/>
          <w:szCs w:val="28"/>
        </w:rPr>
        <w:t xml:space="preserve">3) для установки рекламной конструкции на объекте недвижимости либо земельном участке, </w:t>
      </w:r>
      <w:proofErr w:type="gramStart"/>
      <w:r w:rsidR="00797378" w:rsidRPr="00FF0FA1">
        <w:rPr>
          <w:rFonts w:ascii="Times New Roman" w:hAnsi="Times New Roman" w:cs="Times New Roman"/>
          <w:color w:val="000000"/>
          <w:sz w:val="28"/>
          <w:szCs w:val="28"/>
        </w:rPr>
        <w:t>находящихся</w:t>
      </w:r>
      <w:proofErr w:type="gramEnd"/>
      <w:r w:rsidR="00797378" w:rsidRPr="00FF0FA1">
        <w:rPr>
          <w:rFonts w:ascii="Times New Roman" w:hAnsi="Times New Roman" w:cs="Times New Roman"/>
          <w:color w:val="000000"/>
          <w:sz w:val="28"/>
          <w:szCs w:val="28"/>
        </w:rPr>
        <w:t xml:space="preserve"> в муниципальной собственности - на основании договора на установку и эксплуатацию рекламной конструкции, заключенного с лицом, обладающим правом оперативного управления, правом хозяйственного ведения, либо правом аренды на данный объект недвижимости.</w:t>
      </w:r>
    </w:p>
    <w:p w:rsidR="00797378" w:rsidRPr="00FF0FA1" w:rsidRDefault="00282896" w:rsidP="00282896">
      <w:pPr>
        <w:widowControl w:val="0"/>
        <w:jc w:val="both"/>
        <w:rPr>
          <w:color w:val="000000"/>
          <w:sz w:val="28"/>
          <w:szCs w:val="28"/>
        </w:rPr>
      </w:pPr>
      <w:r>
        <w:rPr>
          <w:color w:val="000000"/>
          <w:sz w:val="28"/>
          <w:szCs w:val="28"/>
        </w:rPr>
        <w:tab/>
      </w:r>
      <w:r w:rsidR="00797378" w:rsidRPr="00FF0FA1">
        <w:rPr>
          <w:color w:val="000000"/>
          <w:sz w:val="28"/>
          <w:szCs w:val="28"/>
        </w:rPr>
        <w:t xml:space="preserve">4. </w:t>
      </w:r>
      <w:proofErr w:type="gramStart"/>
      <w:r w:rsidR="00797378" w:rsidRPr="00FF0FA1">
        <w:rPr>
          <w:color w:val="000000"/>
          <w:sz w:val="28"/>
          <w:szCs w:val="28"/>
        </w:rPr>
        <w:t>Торги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на землях, государственная собственность на который не разграничена, а также на здании или ином недвижимом имуществе, находящихся в муниципальной собственности, проводятся администрацией городского округа либо уполномоченной организацией после утверждения схем размещения рекламных конструкций только в отношении мест размещения рекламных конструкций</w:t>
      </w:r>
      <w:proofErr w:type="gramEnd"/>
      <w:r w:rsidR="00797378" w:rsidRPr="00FF0FA1">
        <w:rPr>
          <w:color w:val="000000"/>
          <w:sz w:val="28"/>
          <w:szCs w:val="28"/>
        </w:rPr>
        <w:t>, указанных в данных схемах.</w:t>
      </w:r>
    </w:p>
    <w:p w:rsidR="00797378" w:rsidRPr="00FF0FA1" w:rsidRDefault="00282896" w:rsidP="00282896">
      <w:pPr>
        <w:widowControl w:val="0"/>
        <w:jc w:val="both"/>
        <w:rPr>
          <w:color w:val="000000"/>
          <w:sz w:val="28"/>
          <w:szCs w:val="28"/>
        </w:rPr>
      </w:pPr>
      <w:r>
        <w:rPr>
          <w:color w:val="000000"/>
          <w:sz w:val="28"/>
          <w:szCs w:val="28"/>
        </w:rPr>
        <w:tab/>
      </w:r>
      <w:r w:rsidR="00797378" w:rsidRPr="00FF0FA1">
        <w:rPr>
          <w:color w:val="000000"/>
          <w:sz w:val="28"/>
          <w:szCs w:val="28"/>
        </w:rPr>
        <w:t>5. Схема размещения рекламных конструкций и вносимые в нее изменения утверждаются правовым актом администрации городского округа.</w:t>
      </w:r>
    </w:p>
    <w:p w:rsidR="00797378" w:rsidRPr="00FF0FA1" w:rsidRDefault="00282896" w:rsidP="00282896">
      <w:pPr>
        <w:widowControl w:val="0"/>
        <w:jc w:val="both"/>
        <w:rPr>
          <w:color w:val="000000"/>
          <w:sz w:val="28"/>
          <w:szCs w:val="28"/>
        </w:rPr>
      </w:pPr>
      <w:r>
        <w:rPr>
          <w:color w:val="000000"/>
          <w:sz w:val="28"/>
          <w:szCs w:val="28"/>
        </w:rPr>
        <w:tab/>
      </w:r>
      <w:r w:rsidR="00797378" w:rsidRPr="00FF0FA1">
        <w:rPr>
          <w:color w:val="000000"/>
          <w:sz w:val="28"/>
          <w:szCs w:val="28"/>
        </w:rPr>
        <w:t xml:space="preserve">Проект Схемы размещения рекламных конструкций, а также вносимые в нее изменения подлежат согласованию с Управлением внутренней политики Липецкой области. </w:t>
      </w:r>
    </w:p>
    <w:p w:rsidR="00797378" w:rsidRPr="00FF0FA1" w:rsidRDefault="00282896" w:rsidP="00282896">
      <w:pPr>
        <w:widowControl w:val="0"/>
        <w:jc w:val="both"/>
        <w:rPr>
          <w:color w:val="000000"/>
          <w:sz w:val="28"/>
          <w:szCs w:val="28"/>
        </w:rPr>
      </w:pPr>
      <w:r>
        <w:rPr>
          <w:color w:val="000000"/>
          <w:sz w:val="28"/>
          <w:szCs w:val="28"/>
        </w:rPr>
        <w:tab/>
      </w:r>
      <w:r w:rsidR="00797378" w:rsidRPr="00FF0FA1">
        <w:rPr>
          <w:color w:val="000000"/>
          <w:sz w:val="28"/>
          <w:szCs w:val="28"/>
        </w:rPr>
        <w:t xml:space="preserve">6. Для получения разрешения на установку и эксплуатацию рекламной конструкции физическое или юридическое лицо, индивидуальный предприниматель (далее - </w:t>
      </w:r>
      <w:proofErr w:type="spellStart"/>
      <w:r w:rsidR="00797378" w:rsidRPr="00FF0FA1">
        <w:rPr>
          <w:color w:val="000000"/>
          <w:sz w:val="28"/>
          <w:szCs w:val="28"/>
        </w:rPr>
        <w:t>рекламораспространитель</w:t>
      </w:r>
      <w:proofErr w:type="spellEnd"/>
      <w:r w:rsidR="00797378" w:rsidRPr="00FF0FA1">
        <w:rPr>
          <w:color w:val="000000"/>
          <w:sz w:val="28"/>
          <w:szCs w:val="28"/>
        </w:rPr>
        <w:t>) обращается в администрацию городского округа.</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При обращении </w:t>
      </w:r>
      <w:proofErr w:type="spellStart"/>
      <w:r w:rsidR="00797378" w:rsidRPr="00FF0FA1">
        <w:rPr>
          <w:rFonts w:ascii="Times New Roman" w:hAnsi="Times New Roman" w:cs="Times New Roman"/>
          <w:color w:val="000000"/>
          <w:sz w:val="28"/>
          <w:szCs w:val="28"/>
        </w:rPr>
        <w:t>рекламораспространитель</w:t>
      </w:r>
      <w:proofErr w:type="spellEnd"/>
      <w:r w:rsidR="00797378" w:rsidRPr="00FF0FA1">
        <w:rPr>
          <w:rFonts w:ascii="Times New Roman" w:hAnsi="Times New Roman" w:cs="Times New Roman"/>
          <w:color w:val="000000"/>
          <w:sz w:val="28"/>
          <w:szCs w:val="28"/>
        </w:rPr>
        <w:t xml:space="preserve"> представляет следующие документы:</w:t>
      </w:r>
    </w:p>
    <w:p w:rsidR="00797378" w:rsidRPr="00FF0FA1" w:rsidRDefault="00282896" w:rsidP="002828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 заявление собственника или иного указанного в </w:t>
      </w:r>
      <w:hyperlink r:id="rId11" w:anchor="sub_1905" w:history="1">
        <w:r w:rsidR="00797378" w:rsidRPr="00FF0FA1">
          <w:rPr>
            <w:rStyle w:val="a3"/>
            <w:color w:val="000000"/>
            <w:sz w:val="28"/>
            <w:szCs w:val="28"/>
            <w:u w:val="none"/>
          </w:rPr>
          <w:t>частях 5-7</w:t>
        </w:r>
      </w:hyperlink>
      <w:r w:rsidR="00797378" w:rsidRPr="00FF0FA1">
        <w:rPr>
          <w:rFonts w:ascii="Times New Roman" w:hAnsi="Times New Roman" w:cs="Times New Roman"/>
          <w:color w:val="000000"/>
          <w:sz w:val="28"/>
          <w:szCs w:val="28"/>
        </w:rPr>
        <w:t xml:space="preserve"> статьи 19 Закона о рекламе законного владельца соответствующего недвижимого имущества либо владельца рекламной конструкции по форме согласно Приложению </w:t>
      </w:r>
      <w:r w:rsidR="00797378">
        <w:rPr>
          <w:rFonts w:ascii="Times New Roman" w:hAnsi="Times New Roman" w:cs="Times New Roman"/>
          <w:color w:val="000000"/>
          <w:sz w:val="28"/>
          <w:szCs w:val="28"/>
        </w:rPr>
        <w:t xml:space="preserve">2 </w:t>
      </w:r>
      <w:r w:rsidR="00797378" w:rsidRPr="00FF0FA1">
        <w:rPr>
          <w:rFonts w:ascii="Times New Roman" w:hAnsi="Times New Roman" w:cs="Times New Roman"/>
          <w:color w:val="000000"/>
          <w:sz w:val="28"/>
          <w:szCs w:val="28"/>
        </w:rPr>
        <w:t xml:space="preserve">к настоящему Положению, в котором указывается: </w:t>
      </w:r>
    </w:p>
    <w:p w:rsidR="00797378" w:rsidRPr="00FF0FA1" w:rsidRDefault="006E55DA" w:rsidP="006E55D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82896">
        <w:rPr>
          <w:rFonts w:ascii="Times New Roman" w:hAnsi="Times New Roman" w:cs="Times New Roman"/>
          <w:color w:val="000000"/>
          <w:sz w:val="28"/>
          <w:szCs w:val="28"/>
        </w:rPr>
        <w:t>а)</w:t>
      </w:r>
      <w:r w:rsidR="00797378" w:rsidRPr="00FF0FA1">
        <w:rPr>
          <w:rFonts w:ascii="Times New Roman" w:hAnsi="Times New Roman" w:cs="Times New Roman"/>
          <w:color w:val="000000"/>
          <w:sz w:val="28"/>
          <w:szCs w:val="28"/>
        </w:rPr>
        <w:t xml:space="preserve"> наименование и организационно-правовая форма организации (для юридических лиц); </w:t>
      </w:r>
    </w:p>
    <w:p w:rsidR="00797378" w:rsidRPr="00FF0FA1" w:rsidRDefault="006E55DA" w:rsidP="006E55DA">
      <w:pPr>
        <w:widowControl w:val="0"/>
        <w:jc w:val="both"/>
        <w:rPr>
          <w:color w:val="000000"/>
          <w:sz w:val="28"/>
          <w:szCs w:val="28"/>
        </w:rPr>
      </w:pPr>
      <w:r>
        <w:rPr>
          <w:color w:val="000000"/>
          <w:sz w:val="28"/>
          <w:szCs w:val="28"/>
        </w:rPr>
        <w:tab/>
      </w:r>
      <w:r w:rsidR="00282896">
        <w:rPr>
          <w:color w:val="000000"/>
          <w:sz w:val="28"/>
          <w:szCs w:val="28"/>
        </w:rPr>
        <w:t>б)</w:t>
      </w:r>
      <w:r w:rsidR="00797378" w:rsidRPr="00FF0FA1">
        <w:rPr>
          <w:color w:val="000000"/>
          <w:sz w:val="28"/>
          <w:szCs w:val="28"/>
        </w:rPr>
        <w:t xml:space="preserve"> фамилия, имя, отчество, телефон, (для физических лиц);</w:t>
      </w:r>
    </w:p>
    <w:p w:rsidR="00797378" w:rsidRPr="00FF0FA1" w:rsidRDefault="006E55DA" w:rsidP="006E55DA">
      <w:pPr>
        <w:widowControl w:val="0"/>
        <w:jc w:val="both"/>
        <w:rPr>
          <w:color w:val="000000"/>
          <w:sz w:val="28"/>
          <w:szCs w:val="28"/>
        </w:rPr>
      </w:pPr>
      <w:r>
        <w:rPr>
          <w:color w:val="000000"/>
          <w:sz w:val="28"/>
          <w:szCs w:val="28"/>
        </w:rPr>
        <w:tab/>
      </w:r>
      <w:r w:rsidR="00282896">
        <w:rPr>
          <w:color w:val="000000"/>
          <w:sz w:val="28"/>
          <w:szCs w:val="28"/>
        </w:rPr>
        <w:t xml:space="preserve">в) </w:t>
      </w:r>
      <w:r w:rsidR="00797378" w:rsidRPr="00FF0FA1">
        <w:rPr>
          <w:color w:val="000000"/>
          <w:sz w:val="28"/>
          <w:szCs w:val="28"/>
        </w:rPr>
        <w:t>место нахождения рекламораспространителя;</w:t>
      </w:r>
    </w:p>
    <w:p w:rsidR="00797378" w:rsidRPr="00FF0FA1" w:rsidRDefault="006E55DA" w:rsidP="006E55DA">
      <w:pPr>
        <w:widowControl w:val="0"/>
        <w:jc w:val="both"/>
        <w:rPr>
          <w:color w:val="000000"/>
          <w:sz w:val="28"/>
          <w:szCs w:val="28"/>
        </w:rPr>
      </w:pPr>
      <w:r>
        <w:rPr>
          <w:color w:val="000000"/>
          <w:sz w:val="28"/>
          <w:szCs w:val="28"/>
        </w:rPr>
        <w:tab/>
      </w:r>
      <w:r w:rsidR="00282896">
        <w:rPr>
          <w:color w:val="000000"/>
          <w:sz w:val="28"/>
          <w:szCs w:val="28"/>
        </w:rPr>
        <w:t>г)</w:t>
      </w:r>
      <w:r w:rsidR="00797378" w:rsidRPr="00FF0FA1">
        <w:rPr>
          <w:color w:val="000000"/>
          <w:sz w:val="28"/>
          <w:szCs w:val="28"/>
        </w:rPr>
        <w:t xml:space="preserve"> тип рекламной конструкции;</w:t>
      </w:r>
    </w:p>
    <w:p w:rsidR="00797378" w:rsidRPr="00FF0FA1" w:rsidRDefault="006E55DA" w:rsidP="006E55DA">
      <w:pPr>
        <w:widowControl w:val="0"/>
        <w:jc w:val="both"/>
        <w:rPr>
          <w:color w:val="000000"/>
          <w:sz w:val="28"/>
          <w:szCs w:val="28"/>
        </w:rPr>
      </w:pPr>
      <w:r>
        <w:rPr>
          <w:color w:val="000000"/>
          <w:sz w:val="28"/>
          <w:szCs w:val="28"/>
        </w:rPr>
        <w:tab/>
      </w:r>
      <w:proofErr w:type="spellStart"/>
      <w:r w:rsidR="00282896">
        <w:rPr>
          <w:color w:val="000000"/>
          <w:sz w:val="28"/>
          <w:szCs w:val="28"/>
        </w:rPr>
        <w:t>д</w:t>
      </w:r>
      <w:proofErr w:type="spellEnd"/>
      <w:r w:rsidR="00282896">
        <w:rPr>
          <w:color w:val="000000"/>
          <w:sz w:val="28"/>
          <w:szCs w:val="28"/>
        </w:rPr>
        <w:t>)</w:t>
      </w:r>
      <w:r w:rsidR="00797378" w:rsidRPr="00FF0FA1">
        <w:rPr>
          <w:color w:val="000000"/>
          <w:sz w:val="28"/>
          <w:szCs w:val="28"/>
        </w:rPr>
        <w:t xml:space="preserve"> адрес места ее установки;</w:t>
      </w:r>
    </w:p>
    <w:p w:rsidR="00797378" w:rsidRPr="00FF0FA1" w:rsidRDefault="006E55DA" w:rsidP="006E55DA">
      <w:pPr>
        <w:pStyle w:val="af0"/>
        <w:widowControl w:val="0"/>
        <w:rPr>
          <w:color w:val="000000"/>
          <w:sz w:val="28"/>
          <w:szCs w:val="28"/>
        </w:rPr>
      </w:pPr>
      <w:r>
        <w:rPr>
          <w:color w:val="000000"/>
          <w:sz w:val="28"/>
          <w:szCs w:val="28"/>
        </w:rPr>
        <w:tab/>
      </w:r>
      <w:r w:rsidR="00282896">
        <w:rPr>
          <w:color w:val="000000"/>
          <w:sz w:val="28"/>
          <w:szCs w:val="28"/>
        </w:rPr>
        <w:t>е)</w:t>
      </w:r>
      <w:r w:rsidR="00797378" w:rsidRPr="00FF0FA1">
        <w:rPr>
          <w:color w:val="000000"/>
          <w:sz w:val="28"/>
          <w:szCs w:val="28"/>
        </w:rPr>
        <w:t xml:space="preserve"> идентификационный номер налогоплательщика (ИНН), </w:t>
      </w:r>
      <w:r w:rsidR="00797378" w:rsidRPr="00FF0FA1">
        <w:rPr>
          <w:rStyle w:val="a5"/>
          <w:i w:val="0"/>
          <w:color w:val="000000"/>
          <w:sz w:val="28"/>
          <w:szCs w:val="28"/>
        </w:rPr>
        <w:t>код причины постановки</w:t>
      </w:r>
      <w:r w:rsidR="00797378" w:rsidRPr="00FF0FA1">
        <w:rPr>
          <w:rStyle w:val="st"/>
          <w:i/>
          <w:color w:val="000000"/>
          <w:sz w:val="28"/>
          <w:szCs w:val="28"/>
        </w:rPr>
        <w:t xml:space="preserve"> </w:t>
      </w:r>
      <w:r w:rsidR="00797378" w:rsidRPr="00FF0FA1">
        <w:rPr>
          <w:rStyle w:val="st"/>
          <w:color w:val="000000"/>
          <w:sz w:val="28"/>
          <w:szCs w:val="28"/>
        </w:rPr>
        <w:t>на учет в налоговом органе (КПП)</w:t>
      </w:r>
      <w:r w:rsidR="00797378" w:rsidRPr="00FF0FA1">
        <w:rPr>
          <w:color w:val="000000"/>
          <w:sz w:val="28"/>
          <w:szCs w:val="28"/>
        </w:rPr>
        <w:t>, основной государственный регистрационный номер (ОГРН);</w:t>
      </w:r>
    </w:p>
    <w:p w:rsidR="00797378" w:rsidRPr="00FF0FA1" w:rsidRDefault="006E55DA" w:rsidP="006E55DA">
      <w:pPr>
        <w:widowControl w:val="0"/>
        <w:jc w:val="both"/>
        <w:rPr>
          <w:color w:val="000000"/>
          <w:sz w:val="28"/>
          <w:szCs w:val="28"/>
        </w:rPr>
      </w:pPr>
      <w:r>
        <w:rPr>
          <w:color w:val="000000"/>
          <w:sz w:val="28"/>
          <w:szCs w:val="28"/>
        </w:rPr>
        <w:tab/>
      </w:r>
      <w:r w:rsidR="00797378" w:rsidRPr="00FF0FA1">
        <w:rPr>
          <w:color w:val="000000"/>
          <w:sz w:val="28"/>
          <w:szCs w:val="28"/>
        </w:rPr>
        <w:t>2) графическая привязка (раздел проектной документации, предусматривающий описание размещения рекламной конструкции) предполагаемого места установки в соответствии со Схемой размещения рекламных конструкций;</w:t>
      </w:r>
    </w:p>
    <w:p w:rsidR="00797378" w:rsidRPr="00FF0FA1" w:rsidRDefault="006E55DA" w:rsidP="006E55DA">
      <w:pPr>
        <w:widowControl w:val="0"/>
        <w:jc w:val="both"/>
        <w:rPr>
          <w:color w:val="000000"/>
          <w:sz w:val="28"/>
          <w:szCs w:val="28"/>
        </w:rPr>
      </w:pPr>
      <w:r>
        <w:rPr>
          <w:color w:val="000000"/>
          <w:sz w:val="28"/>
          <w:szCs w:val="28"/>
        </w:rPr>
        <w:tab/>
      </w:r>
      <w:r w:rsidR="00797378" w:rsidRPr="00FF0FA1">
        <w:rPr>
          <w:color w:val="000000"/>
          <w:sz w:val="28"/>
          <w:szCs w:val="28"/>
        </w:rPr>
        <w:t xml:space="preserve">3) договор на установку и эксплуатацию рекламной конструкции, </w:t>
      </w:r>
      <w:r w:rsidR="00797378" w:rsidRPr="00FF0FA1">
        <w:rPr>
          <w:color w:val="000000"/>
          <w:sz w:val="28"/>
          <w:szCs w:val="28"/>
        </w:rPr>
        <w:lastRenderedPageBreak/>
        <w:t xml:space="preserve">заключенный с лицом, обладающим правом </w:t>
      </w:r>
      <w:r w:rsidR="00797378">
        <w:rPr>
          <w:color w:val="000000"/>
          <w:sz w:val="28"/>
          <w:szCs w:val="28"/>
        </w:rPr>
        <w:t xml:space="preserve">собственности, правом доверительного управления, правом </w:t>
      </w:r>
      <w:r w:rsidR="00797378" w:rsidRPr="00FF0FA1">
        <w:rPr>
          <w:color w:val="000000"/>
          <w:sz w:val="28"/>
          <w:szCs w:val="28"/>
        </w:rPr>
        <w:t xml:space="preserve">оперативного управления, правом хозяйственного ведения, либо правом аренды на данный объект недвижимости,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w:t>
      </w:r>
      <w:proofErr w:type="spellStart"/>
      <w:r w:rsidR="00797378">
        <w:rPr>
          <w:color w:val="000000"/>
          <w:sz w:val="28"/>
          <w:szCs w:val="28"/>
        </w:rPr>
        <w:t>рекламораспространитель</w:t>
      </w:r>
      <w:proofErr w:type="spellEnd"/>
      <w:r w:rsidR="00797378">
        <w:rPr>
          <w:color w:val="000000"/>
          <w:sz w:val="28"/>
          <w:szCs w:val="28"/>
        </w:rPr>
        <w:t xml:space="preserve"> </w:t>
      </w:r>
      <w:proofErr w:type="gramStart"/>
      <w:r w:rsidR="00797378">
        <w:rPr>
          <w:color w:val="000000"/>
          <w:sz w:val="28"/>
          <w:szCs w:val="28"/>
        </w:rPr>
        <w:t xml:space="preserve">предоставляет </w:t>
      </w:r>
      <w:r w:rsidR="00797378" w:rsidRPr="00FF0FA1">
        <w:rPr>
          <w:color w:val="000000"/>
          <w:sz w:val="28"/>
          <w:szCs w:val="28"/>
        </w:rPr>
        <w:t>документ</w:t>
      </w:r>
      <w:proofErr w:type="gramEnd"/>
      <w:r w:rsidR="00797378">
        <w:rPr>
          <w:color w:val="000000"/>
          <w:sz w:val="28"/>
          <w:szCs w:val="28"/>
        </w:rPr>
        <w:t>, подтверждающий</w:t>
      </w:r>
      <w:r w:rsidR="00797378" w:rsidRPr="00FF0FA1">
        <w:rPr>
          <w:color w:val="000000"/>
          <w:sz w:val="28"/>
          <w:szCs w:val="28"/>
        </w:rPr>
        <w:t xml:space="preserve"> согласие этих собственников</w:t>
      </w:r>
      <w:r w:rsidR="00797378">
        <w:rPr>
          <w:color w:val="000000"/>
          <w:sz w:val="28"/>
          <w:szCs w:val="28"/>
        </w:rPr>
        <w:t xml:space="preserve"> - </w:t>
      </w:r>
      <w:r w:rsidR="00797378" w:rsidRPr="00FF0FA1">
        <w:rPr>
          <w:color w:val="000000"/>
          <w:sz w:val="28"/>
          <w:szCs w:val="28"/>
        </w:rPr>
        <w:t xml:space="preserve">протокол общего собрания собственников помещений в многоквартирном доме. </w:t>
      </w:r>
    </w:p>
    <w:p w:rsidR="00797378" w:rsidRPr="00FF0FA1" w:rsidRDefault="006E55DA" w:rsidP="006E55DA">
      <w:pPr>
        <w:widowControl w:val="0"/>
        <w:jc w:val="both"/>
        <w:rPr>
          <w:color w:val="000000"/>
          <w:sz w:val="28"/>
          <w:szCs w:val="28"/>
        </w:rPr>
      </w:pPr>
      <w:r>
        <w:rPr>
          <w:color w:val="000000"/>
          <w:sz w:val="28"/>
          <w:szCs w:val="28"/>
        </w:rPr>
        <w:tab/>
      </w:r>
      <w:r w:rsidR="00797378" w:rsidRPr="00FF0FA1">
        <w:rPr>
          <w:color w:val="000000"/>
          <w:sz w:val="28"/>
          <w:szCs w:val="28"/>
        </w:rPr>
        <w:t>7.</w:t>
      </w:r>
      <w:r w:rsidR="00797378">
        <w:rPr>
          <w:color w:val="000000"/>
          <w:sz w:val="28"/>
          <w:szCs w:val="28"/>
        </w:rPr>
        <w:t xml:space="preserve"> </w:t>
      </w:r>
      <w:r w:rsidR="00797378" w:rsidRPr="00FF0FA1">
        <w:rPr>
          <w:color w:val="000000"/>
          <w:sz w:val="28"/>
          <w:szCs w:val="28"/>
        </w:rPr>
        <w:t>В случае</w:t>
      </w:r>
      <w:proofErr w:type="gramStart"/>
      <w:r w:rsidR="00797378" w:rsidRPr="00FF0FA1">
        <w:rPr>
          <w:color w:val="000000"/>
          <w:sz w:val="28"/>
          <w:szCs w:val="28"/>
        </w:rPr>
        <w:t>,</w:t>
      </w:r>
      <w:proofErr w:type="gramEnd"/>
      <w:r w:rsidR="00797378" w:rsidRPr="00FF0FA1">
        <w:rPr>
          <w:color w:val="000000"/>
          <w:sz w:val="28"/>
          <w:szCs w:val="28"/>
        </w:rPr>
        <w:t xml:space="preserve"> если недвижимое имущество находится в государственной или муниципальной собственности, администрация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797378" w:rsidRPr="00FF0FA1" w:rsidRDefault="006E55DA" w:rsidP="006E55D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8. При установке рекламной конструкции на заявительной основе срок рассмотрения заявления о выдаче разрешения на установку и эксплуатацию рекламной конструкции и принятия решения составляет не более двух месяцев со дня поступления данного заявления в администрацию городского округа.</w:t>
      </w:r>
    </w:p>
    <w:p w:rsidR="00797378" w:rsidRPr="00FF0FA1" w:rsidRDefault="009A7ED7" w:rsidP="009A7ED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В случае, предусмотренном </w:t>
      </w:r>
      <w:r w:rsidR="00001BC9" w:rsidRPr="007B5771">
        <w:rPr>
          <w:rFonts w:ascii="Times New Roman" w:hAnsi="Times New Roman" w:cs="Times New Roman"/>
          <w:color w:val="000000"/>
          <w:sz w:val="28"/>
          <w:szCs w:val="28"/>
        </w:rPr>
        <w:t>частью</w:t>
      </w:r>
      <w:r w:rsidR="00001BC9">
        <w:rPr>
          <w:rFonts w:ascii="Times New Roman" w:hAnsi="Times New Roman" w:cs="Times New Roman"/>
          <w:color w:val="000000"/>
          <w:sz w:val="28"/>
          <w:szCs w:val="28"/>
        </w:rPr>
        <w:t xml:space="preserve"> </w:t>
      </w:r>
      <w:r w:rsidR="00797378" w:rsidRPr="00FF0FA1">
        <w:rPr>
          <w:rFonts w:ascii="Times New Roman" w:hAnsi="Times New Roman" w:cs="Times New Roman"/>
          <w:color w:val="000000"/>
          <w:sz w:val="28"/>
          <w:szCs w:val="28"/>
        </w:rPr>
        <w:t>11 настоящей статьи, срок рассмотрения заявления о выдаче разрешения на установку и эксплуатацию рекламной конструкции и принятия решения составляет не более одного месяца со дня поступления данного заявления в администрацию городского округа.</w:t>
      </w:r>
    </w:p>
    <w:p w:rsidR="00797378" w:rsidRPr="00FF0FA1" w:rsidRDefault="009A7ED7" w:rsidP="009A7ED7">
      <w:pPr>
        <w:widowControl w:val="0"/>
        <w:jc w:val="both"/>
        <w:rPr>
          <w:color w:val="000000"/>
          <w:sz w:val="28"/>
          <w:szCs w:val="28"/>
        </w:rPr>
      </w:pPr>
      <w:r>
        <w:rPr>
          <w:color w:val="000000"/>
          <w:sz w:val="28"/>
          <w:szCs w:val="28"/>
        </w:rPr>
        <w:tab/>
      </w:r>
      <w:r w:rsidR="00797378" w:rsidRPr="00FF0FA1">
        <w:rPr>
          <w:color w:val="000000"/>
          <w:sz w:val="28"/>
          <w:szCs w:val="28"/>
        </w:rPr>
        <w:t xml:space="preserve">9. По результатам рассмотрения заявления о выдаче разрешения на установку и эксплуатацию рекламной конструкции на заявительной основе администрация городского округа выдает </w:t>
      </w:r>
      <w:proofErr w:type="spellStart"/>
      <w:r w:rsidR="00797378" w:rsidRPr="00FF0FA1">
        <w:rPr>
          <w:color w:val="000000"/>
          <w:sz w:val="28"/>
          <w:szCs w:val="28"/>
        </w:rPr>
        <w:t>рекламораспространителю</w:t>
      </w:r>
      <w:proofErr w:type="spellEnd"/>
      <w:r w:rsidR="00797378" w:rsidRPr="00FF0FA1">
        <w:rPr>
          <w:color w:val="000000"/>
          <w:sz w:val="28"/>
          <w:szCs w:val="28"/>
        </w:rPr>
        <w:t xml:space="preserve"> разрешение на установку и эксплуатацию рекламной конструкции  либо отказывает в выдаче соответствующего разрешения по основаниям, предусмотренным </w:t>
      </w:r>
      <w:hyperlink r:id="rId12" w:tooltip="Федеральный закон от 13.03.2006 N 38-ФЗ (ред. от 21.10.2013) &quot;О рекламе&quot;{КонсультантПлюс}" w:history="1">
        <w:r w:rsidR="00797378" w:rsidRPr="00FF0FA1">
          <w:rPr>
            <w:rStyle w:val="a3"/>
            <w:color w:val="000000"/>
            <w:sz w:val="28"/>
            <w:szCs w:val="28"/>
            <w:u w:val="none"/>
          </w:rPr>
          <w:t>частью 15 статьи 19</w:t>
        </w:r>
      </w:hyperlink>
      <w:r w:rsidR="00797378" w:rsidRPr="00FF0FA1">
        <w:rPr>
          <w:color w:val="000000"/>
          <w:sz w:val="28"/>
          <w:szCs w:val="28"/>
        </w:rPr>
        <w:t xml:space="preserve"> Закона о рекламе.</w:t>
      </w:r>
    </w:p>
    <w:p w:rsidR="00797378" w:rsidRPr="00FF0FA1" w:rsidRDefault="009A7ED7" w:rsidP="009A7ED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10. Разрешение на установку и эксплуатацию рекламной конструкции выдается после согласования уполномоченными органами, указанными в Приложении </w:t>
      </w:r>
      <w:r w:rsidR="00797378">
        <w:rPr>
          <w:rFonts w:ascii="Times New Roman" w:hAnsi="Times New Roman" w:cs="Times New Roman"/>
          <w:color w:val="000000"/>
          <w:sz w:val="28"/>
          <w:szCs w:val="28"/>
        </w:rPr>
        <w:t>3</w:t>
      </w:r>
      <w:r w:rsidR="00797378" w:rsidRPr="00FF0FA1">
        <w:rPr>
          <w:rFonts w:ascii="Times New Roman" w:hAnsi="Times New Roman" w:cs="Times New Roman"/>
          <w:color w:val="000000"/>
          <w:sz w:val="28"/>
          <w:szCs w:val="28"/>
        </w:rPr>
        <w:t xml:space="preserve"> к настоящему Положению, возможности установки рекламной конструкции.</w:t>
      </w:r>
    </w:p>
    <w:p w:rsidR="00797378" w:rsidRPr="00FF0FA1" w:rsidRDefault="009A7ED7" w:rsidP="009A7ED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11. Заявитель вправе самостоятельно получить от уполномоченных органов согласование и представить его в администрацию городского округа. </w:t>
      </w:r>
    </w:p>
    <w:p w:rsidR="00797378" w:rsidRPr="00FF0FA1" w:rsidRDefault="009A7ED7" w:rsidP="009A7ED7">
      <w:pPr>
        <w:pStyle w:val="ConsPlusNormal"/>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12. Разрешение выдается администрацией городского округа на каждую рекламную конструкцию на срок действия договора на установку и эксплуатацию рекламной конструкции,</w:t>
      </w:r>
      <w:r w:rsidR="00797378" w:rsidRPr="00FF0FA1">
        <w:rPr>
          <w:rFonts w:ascii="Times New Roman" w:hAnsi="Times New Roman" w:cs="Times New Roman"/>
          <w:color w:val="000000"/>
          <w:sz w:val="28"/>
          <w:szCs w:val="28"/>
          <w:lang w:eastAsia="en-US"/>
        </w:rPr>
        <w:t xml:space="preserve"> а разрешение в отношении временной рекламной конструкции - на срок, указанный в заявлении, но не более чем на двенадцать месяцев. </w:t>
      </w:r>
    </w:p>
    <w:p w:rsidR="00797378" w:rsidRPr="00FF0FA1" w:rsidRDefault="009A7ED7" w:rsidP="009A7ED7">
      <w:pPr>
        <w:widowControl w:val="0"/>
        <w:autoSpaceDE w:val="0"/>
        <w:autoSpaceDN w:val="0"/>
        <w:adjustRightInd w:val="0"/>
        <w:jc w:val="both"/>
        <w:rPr>
          <w:color w:val="000000"/>
          <w:sz w:val="28"/>
          <w:szCs w:val="28"/>
        </w:rPr>
      </w:pPr>
      <w:r>
        <w:rPr>
          <w:color w:val="000000"/>
          <w:sz w:val="28"/>
          <w:szCs w:val="28"/>
        </w:rPr>
        <w:tab/>
      </w:r>
      <w:r w:rsidR="00797378" w:rsidRPr="00FF0FA1">
        <w:rPr>
          <w:color w:val="000000"/>
          <w:sz w:val="28"/>
          <w:szCs w:val="28"/>
        </w:rPr>
        <w:t>В случае</w:t>
      </w:r>
      <w:proofErr w:type="gramStart"/>
      <w:r w:rsidR="00797378" w:rsidRPr="00FF0FA1">
        <w:rPr>
          <w:color w:val="000000"/>
          <w:sz w:val="28"/>
          <w:szCs w:val="28"/>
        </w:rPr>
        <w:t>,</w:t>
      </w:r>
      <w:proofErr w:type="gramEnd"/>
      <w:r w:rsidR="00797378" w:rsidRPr="00FF0FA1">
        <w:rPr>
          <w:color w:val="000000"/>
          <w:sz w:val="28"/>
          <w:szCs w:val="28"/>
        </w:rPr>
        <w:t xml:space="preserve"> если владелец рекламной конструкции является собственником недвижимого имущества, к которому присоединяется </w:t>
      </w:r>
      <w:r w:rsidR="00797378" w:rsidRPr="00FF0FA1">
        <w:rPr>
          <w:color w:val="000000"/>
          <w:sz w:val="28"/>
          <w:szCs w:val="28"/>
        </w:rPr>
        <w:lastRenderedPageBreak/>
        <w:t>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законодательством Липецкой области и на которые могут заключаться договоры на установку и эксплуатацию рекламных конструкций.</w:t>
      </w:r>
    </w:p>
    <w:p w:rsidR="00797378" w:rsidRPr="00FF0FA1" w:rsidRDefault="009A7ED7" w:rsidP="009A7ED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13. Аннулирование или признание недействительным разрешения на установку и эксплуатацию рекламной конструкции производится администрацией городского округа в случаях, предусмотренных Законом о рекламе, настоящим Положением.</w:t>
      </w:r>
    </w:p>
    <w:p w:rsidR="00797378" w:rsidRPr="00FF0FA1" w:rsidRDefault="009A7ED7" w:rsidP="009A7ED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14. В случае изменения характеристик рекламной конструкции, указанных в разрешении, </w:t>
      </w:r>
      <w:proofErr w:type="spellStart"/>
      <w:r w:rsidR="00797378" w:rsidRPr="00FF0FA1">
        <w:rPr>
          <w:rFonts w:ascii="Times New Roman" w:hAnsi="Times New Roman" w:cs="Times New Roman"/>
          <w:color w:val="000000"/>
          <w:sz w:val="28"/>
          <w:szCs w:val="28"/>
        </w:rPr>
        <w:t>рекламораспространитель</w:t>
      </w:r>
      <w:proofErr w:type="spellEnd"/>
      <w:r w:rsidR="00797378" w:rsidRPr="00FF0FA1">
        <w:rPr>
          <w:rFonts w:ascii="Times New Roman" w:hAnsi="Times New Roman" w:cs="Times New Roman"/>
          <w:color w:val="000000"/>
          <w:sz w:val="28"/>
          <w:szCs w:val="28"/>
        </w:rPr>
        <w:t xml:space="preserve"> </w:t>
      </w:r>
      <w:proofErr w:type="gramStart"/>
      <w:r w:rsidR="00797378" w:rsidRPr="00FF0FA1">
        <w:rPr>
          <w:rFonts w:ascii="Times New Roman" w:hAnsi="Times New Roman" w:cs="Times New Roman"/>
          <w:color w:val="000000"/>
          <w:sz w:val="28"/>
          <w:szCs w:val="28"/>
        </w:rPr>
        <w:t>обязан</w:t>
      </w:r>
      <w:proofErr w:type="gramEnd"/>
      <w:r w:rsidR="00797378" w:rsidRPr="00FF0FA1">
        <w:rPr>
          <w:rFonts w:ascii="Times New Roman" w:hAnsi="Times New Roman" w:cs="Times New Roman"/>
          <w:color w:val="000000"/>
          <w:sz w:val="28"/>
          <w:szCs w:val="28"/>
        </w:rPr>
        <w:t xml:space="preserve"> предварительно переоформить разрешительную документацию в порядке, предусмотренном настоящей статьей.</w:t>
      </w:r>
    </w:p>
    <w:p w:rsidR="00797378" w:rsidRPr="00FF0FA1" w:rsidRDefault="00797378" w:rsidP="00FF0FA1">
      <w:pPr>
        <w:pStyle w:val="ConsPlusNormal"/>
        <w:ind w:firstLine="567"/>
        <w:jc w:val="center"/>
        <w:rPr>
          <w:rFonts w:ascii="Times New Roman" w:hAnsi="Times New Roman" w:cs="Times New Roman"/>
          <w:color w:val="000000"/>
          <w:sz w:val="28"/>
          <w:szCs w:val="28"/>
        </w:rPr>
      </w:pPr>
      <w:bookmarkStart w:id="6" w:name="Par294"/>
      <w:bookmarkEnd w:id="6"/>
    </w:p>
    <w:p w:rsidR="00797378" w:rsidRPr="00FF0FA1" w:rsidRDefault="00797378" w:rsidP="00FF0FA1">
      <w:pPr>
        <w:pStyle w:val="ConsPlusNormal"/>
        <w:jc w:val="center"/>
        <w:outlineLvl w:val="1"/>
        <w:rPr>
          <w:rFonts w:ascii="Times New Roman" w:hAnsi="Times New Roman" w:cs="Times New Roman"/>
          <w:b/>
          <w:color w:val="000000"/>
          <w:sz w:val="28"/>
          <w:szCs w:val="28"/>
        </w:rPr>
      </w:pPr>
      <w:bookmarkStart w:id="7" w:name="Par299"/>
      <w:bookmarkEnd w:id="7"/>
      <w:r w:rsidRPr="00FF0FA1">
        <w:rPr>
          <w:rFonts w:ascii="Times New Roman" w:hAnsi="Times New Roman" w:cs="Times New Roman"/>
          <w:b/>
          <w:color w:val="000000"/>
          <w:sz w:val="28"/>
          <w:szCs w:val="28"/>
        </w:rPr>
        <w:t>Статья 8. Технические требования по проектированию, монтажу и эксплуатации рекламных конструкций</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9A7ED7" w:rsidP="009A7ED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Проектная документация рекламных конструкций должна быть выполнена в соответствии с действующими техническими регламентами, государственными стандартами и другими отраслевыми и ведомственными нормативными документами организацией, имеющей допуск к соответствующему виду работ.</w:t>
      </w:r>
    </w:p>
    <w:p w:rsidR="00797378" w:rsidRPr="00FF0FA1" w:rsidRDefault="009A7ED7" w:rsidP="009A7ED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Монтажно-строительные и электромонтажные работы по установке и эксплуатации рекламных конструкций выполняются в соответствии с проектной документацией организациями, имеющими допуск на проведение этих работ. Прием выполненных работ осуществляется собственником рекламной конструкции.</w:t>
      </w:r>
    </w:p>
    <w:p w:rsidR="00797378" w:rsidRPr="00FF0FA1" w:rsidRDefault="009A7ED7" w:rsidP="009A7ED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3. При наличии соответствующих требований в проектной и разрешительной документации монтаж рекламных конструкций на зданиях и сооружениях производится в присутствии представителей собственника или иного указанного в частях 5-7 статьи 19 Закона о рекламе законного владельца недвижимого имущества.</w:t>
      </w:r>
    </w:p>
    <w:p w:rsidR="00797378" w:rsidRPr="00FF0FA1" w:rsidRDefault="009A7ED7" w:rsidP="009A7ED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4. Для осуществления работ по установке рекламных конструкций необходимо наличие следующих документов:</w:t>
      </w:r>
    </w:p>
    <w:p w:rsidR="00797378" w:rsidRPr="00FF0FA1" w:rsidRDefault="00B902F0" w:rsidP="00B902F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1) разрешение на установку и эксплуатацию рекламной конструкции;</w:t>
      </w:r>
    </w:p>
    <w:p w:rsidR="00797378" w:rsidRPr="00FF0FA1" w:rsidRDefault="00B902F0" w:rsidP="00B902F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2) договор на установку и эксплуатацию рекламной конструкции.</w:t>
      </w:r>
    </w:p>
    <w:p w:rsidR="00797378" w:rsidRPr="00FF0FA1" w:rsidRDefault="00B902F0" w:rsidP="00B902F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5. </w:t>
      </w:r>
      <w:proofErr w:type="spellStart"/>
      <w:r w:rsidR="00797378" w:rsidRPr="00FF0FA1">
        <w:rPr>
          <w:rFonts w:ascii="Times New Roman" w:hAnsi="Times New Roman" w:cs="Times New Roman"/>
          <w:color w:val="000000"/>
          <w:sz w:val="28"/>
          <w:szCs w:val="28"/>
        </w:rPr>
        <w:t>Рекламораспространитель</w:t>
      </w:r>
      <w:proofErr w:type="spellEnd"/>
      <w:r w:rsidR="00797378" w:rsidRPr="00FF0FA1">
        <w:rPr>
          <w:rFonts w:ascii="Times New Roman" w:hAnsi="Times New Roman" w:cs="Times New Roman"/>
          <w:color w:val="000000"/>
          <w:sz w:val="28"/>
          <w:szCs w:val="28"/>
        </w:rPr>
        <w:t xml:space="preserve"> несет ответственность за любые нарушения правил безопасности, а также за неисправности и аварийные ситуации, возникшие из-за нарушения им проектных решений, условий монтажа и эксплуатации рекламной конструкции. </w:t>
      </w:r>
    </w:p>
    <w:p w:rsidR="00797378" w:rsidRPr="00FF0FA1" w:rsidRDefault="00B902F0" w:rsidP="00B902F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6. По окончании срока действия разрешительной документации на установку и эксплуатацию рекламной конструкции </w:t>
      </w:r>
      <w:proofErr w:type="spellStart"/>
      <w:r w:rsidR="00797378" w:rsidRPr="00FF0FA1">
        <w:rPr>
          <w:rFonts w:ascii="Times New Roman" w:hAnsi="Times New Roman" w:cs="Times New Roman"/>
          <w:color w:val="000000"/>
          <w:sz w:val="28"/>
          <w:szCs w:val="28"/>
        </w:rPr>
        <w:t>рекламораспространитель</w:t>
      </w:r>
      <w:proofErr w:type="spellEnd"/>
      <w:r w:rsidR="00797378" w:rsidRPr="00FF0FA1">
        <w:rPr>
          <w:rFonts w:ascii="Times New Roman" w:hAnsi="Times New Roman" w:cs="Times New Roman"/>
          <w:color w:val="000000"/>
          <w:sz w:val="28"/>
          <w:szCs w:val="28"/>
        </w:rPr>
        <w:t xml:space="preserve"> обязан осуществить демонтаж рекламной конструкции и восстановить благоустройство в полном объеме и в том виде, который существовал до </w:t>
      </w:r>
      <w:r w:rsidR="00797378" w:rsidRPr="00FF0FA1">
        <w:rPr>
          <w:rFonts w:ascii="Times New Roman" w:hAnsi="Times New Roman" w:cs="Times New Roman"/>
          <w:color w:val="000000"/>
          <w:sz w:val="28"/>
          <w:szCs w:val="28"/>
        </w:rPr>
        <w:lastRenderedPageBreak/>
        <w:t>установки рекламной конструкции.</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797378" w:rsidP="00FF0FA1">
      <w:pPr>
        <w:pStyle w:val="ConsPlusNormal"/>
        <w:jc w:val="center"/>
        <w:outlineLvl w:val="1"/>
        <w:rPr>
          <w:rFonts w:ascii="Times New Roman" w:hAnsi="Times New Roman" w:cs="Times New Roman"/>
          <w:b/>
          <w:color w:val="000000"/>
          <w:sz w:val="28"/>
          <w:szCs w:val="28"/>
        </w:rPr>
      </w:pPr>
      <w:r w:rsidRPr="00FF0FA1">
        <w:rPr>
          <w:rFonts w:ascii="Times New Roman" w:hAnsi="Times New Roman" w:cs="Times New Roman"/>
          <w:b/>
          <w:color w:val="000000"/>
          <w:sz w:val="28"/>
          <w:szCs w:val="28"/>
        </w:rPr>
        <w:t>Статья 9. Плата за установку и эксплуатацию рекламной конструкции</w:t>
      </w:r>
    </w:p>
    <w:p w:rsidR="007B5771" w:rsidRDefault="001242D4" w:rsidP="001242D4">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1. </w:t>
      </w:r>
      <w:r w:rsidR="007B5771">
        <w:rPr>
          <w:rFonts w:ascii="Times New Roman" w:hAnsi="Times New Roman" w:cs="Times New Roman"/>
          <w:sz w:val="28"/>
          <w:szCs w:val="28"/>
        </w:rPr>
        <w:t>За выдачу разрешений на установку и эксплуатацию рекламной конструкции уплачивается государственная пошлина в размерах и порядке, установленных законодательством Российской Федерации о налогах и сборах.</w:t>
      </w:r>
    </w:p>
    <w:p w:rsidR="00797378" w:rsidRPr="00FF0FA1" w:rsidRDefault="00B902F0" w:rsidP="00B902F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 xml:space="preserve">2. Начальный размер платы по договору на установку и эксплуатацию рекламной конструкции на объекте недвижимости, находящемся в муниципальной собственности, определяется в соответствии с </w:t>
      </w:r>
      <w:hyperlink r:id="rId13" w:anchor="Par537" w:tooltip="Ссылка на текущий документ" w:history="1">
        <w:r w:rsidR="00797378" w:rsidRPr="00FF0FA1">
          <w:rPr>
            <w:rStyle w:val="a3"/>
            <w:color w:val="000000"/>
            <w:sz w:val="28"/>
            <w:szCs w:val="28"/>
            <w:u w:val="none"/>
          </w:rPr>
          <w:t>Приложением</w:t>
        </w:r>
      </w:hyperlink>
      <w:r w:rsidR="00797378" w:rsidRPr="00FF0FA1">
        <w:rPr>
          <w:rFonts w:ascii="Times New Roman" w:hAnsi="Times New Roman" w:cs="Times New Roman"/>
          <w:color w:val="000000"/>
          <w:sz w:val="28"/>
          <w:szCs w:val="28"/>
        </w:rPr>
        <w:t xml:space="preserve"> </w:t>
      </w:r>
      <w:r w:rsidR="00797378">
        <w:rPr>
          <w:rFonts w:ascii="Times New Roman" w:hAnsi="Times New Roman" w:cs="Times New Roman"/>
          <w:color w:val="000000"/>
          <w:sz w:val="28"/>
          <w:szCs w:val="28"/>
        </w:rPr>
        <w:t>4</w:t>
      </w:r>
      <w:r w:rsidR="00797378" w:rsidRPr="00FF0FA1">
        <w:rPr>
          <w:rFonts w:ascii="Times New Roman" w:hAnsi="Times New Roman" w:cs="Times New Roman"/>
          <w:color w:val="000000"/>
          <w:sz w:val="28"/>
          <w:szCs w:val="28"/>
        </w:rPr>
        <w:t xml:space="preserve"> к настоящему Положению.</w:t>
      </w:r>
    </w:p>
    <w:p w:rsidR="00797378" w:rsidRPr="00FF0FA1" w:rsidRDefault="00797378" w:rsidP="00FF0FA1">
      <w:pPr>
        <w:pStyle w:val="ConsPlusNormal"/>
        <w:ind w:firstLine="567"/>
        <w:jc w:val="both"/>
        <w:rPr>
          <w:rFonts w:ascii="Times New Roman" w:hAnsi="Times New Roman" w:cs="Times New Roman"/>
          <w:color w:val="000000"/>
          <w:sz w:val="28"/>
          <w:szCs w:val="28"/>
        </w:rPr>
      </w:pPr>
      <w:bookmarkStart w:id="8" w:name="Par314"/>
      <w:bookmarkEnd w:id="8"/>
    </w:p>
    <w:p w:rsidR="00797378" w:rsidRPr="00FF0FA1" w:rsidRDefault="00797378" w:rsidP="00FF0FA1">
      <w:pPr>
        <w:pStyle w:val="ConsPlusNormal"/>
        <w:jc w:val="center"/>
        <w:outlineLvl w:val="1"/>
        <w:rPr>
          <w:rFonts w:ascii="Times New Roman" w:hAnsi="Times New Roman" w:cs="Times New Roman"/>
          <w:b/>
          <w:color w:val="000000"/>
          <w:sz w:val="28"/>
          <w:szCs w:val="28"/>
        </w:rPr>
      </w:pPr>
      <w:bookmarkStart w:id="9" w:name="Par320"/>
      <w:bookmarkEnd w:id="9"/>
      <w:r w:rsidRPr="00FF0FA1">
        <w:rPr>
          <w:rFonts w:ascii="Times New Roman" w:hAnsi="Times New Roman" w:cs="Times New Roman"/>
          <w:b/>
          <w:color w:val="000000"/>
          <w:sz w:val="28"/>
          <w:szCs w:val="28"/>
        </w:rPr>
        <w:t>Статья 10. Ответственность за нарушение требований Положения</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B902F0" w:rsidP="00B902F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97378" w:rsidRPr="00FF0FA1">
        <w:rPr>
          <w:rFonts w:ascii="Times New Roman" w:hAnsi="Times New Roman" w:cs="Times New Roman"/>
          <w:color w:val="000000"/>
          <w:sz w:val="28"/>
          <w:szCs w:val="28"/>
        </w:rPr>
        <w:t>Физические, юридические лица, индивидуальные предприниматели несут ответственность за нарушение требований по размещению рекламных конструкций в соответствии с действующим законодательством.</w:t>
      </w:r>
    </w:p>
    <w:p w:rsidR="00B902F0" w:rsidRDefault="00B902F0" w:rsidP="00FF0FA1">
      <w:pPr>
        <w:pStyle w:val="ConsPlusNormal"/>
        <w:jc w:val="center"/>
        <w:outlineLvl w:val="1"/>
        <w:rPr>
          <w:rFonts w:ascii="Times New Roman" w:hAnsi="Times New Roman" w:cs="Times New Roman"/>
          <w:b/>
          <w:color w:val="000000"/>
          <w:sz w:val="28"/>
          <w:szCs w:val="28"/>
        </w:rPr>
      </w:pPr>
      <w:bookmarkStart w:id="10" w:name="Par324"/>
      <w:bookmarkEnd w:id="10"/>
    </w:p>
    <w:p w:rsidR="00797378" w:rsidRPr="00FF0FA1" w:rsidRDefault="00797378" w:rsidP="00FF0FA1">
      <w:pPr>
        <w:pStyle w:val="ConsPlusNormal"/>
        <w:jc w:val="center"/>
        <w:outlineLvl w:val="1"/>
        <w:rPr>
          <w:rFonts w:ascii="Times New Roman" w:hAnsi="Times New Roman" w:cs="Times New Roman"/>
          <w:b/>
          <w:color w:val="000000"/>
          <w:sz w:val="28"/>
          <w:szCs w:val="28"/>
        </w:rPr>
      </w:pPr>
      <w:r w:rsidRPr="00FF0FA1">
        <w:rPr>
          <w:rFonts w:ascii="Times New Roman" w:hAnsi="Times New Roman" w:cs="Times New Roman"/>
          <w:b/>
          <w:color w:val="000000"/>
          <w:sz w:val="28"/>
          <w:szCs w:val="28"/>
        </w:rPr>
        <w:t>Статья 11. Аннулирование разрешений на установку и эксплуатацию рекламных конструкций, демонтаж рекламных конструкций</w:t>
      </w:r>
    </w:p>
    <w:p w:rsidR="00797378" w:rsidRPr="00FF0FA1" w:rsidRDefault="00797378" w:rsidP="00FF0FA1">
      <w:pPr>
        <w:pStyle w:val="ConsPlusNormal"/>
        <w:ind w:firstLine="567"/>
        <w:jc w:val="center"/>
        <w:rPr>
          <w:rFonts w:ascii="Times New Roman" w:hAnsi="Times New Roman" w:cs="Times New Roman"/>
          <w:color w:val="000000"/>
          <w:sz w:val="28"/>
          <w:szCs w:val="28"/>
        </w:rPr>
      </w:pPr>
    </w:p>
    <w:p w:rsidR="00797378" w:rsidRPr="00FF0FA1" w:rsidRDefault="00B902F0" w:rsidP="00B902F0">
      <w:pPr>
        <w:pStyle w:val="s1"/>
        <w:widowControl w:val="0"/>
        <w:spacing w:before="0" w:beforeAutospacing="0" w:after="0" w:afterAutospacing="0"/>
        <w:jc w:val="both"/>
        <w:rPr>
          <w:color w:val="000000"/>
          <w:sz w:val="28"/>
          <w:szCs w:val="28"/>
        </w:rPr>
      </w:pPr>
      <w:r>
        <w:rPr>
          <w:color w:val="000000"/>
          <w:sz w:val="28"/>
          <w:szCs w:val="28"/>
        </w:rPr>
        <w:tab/>
      </w:r>
      <w:r w:rsidR="00797378" w:rsidRPr="00FF0FA1">
        <w:rPr>
          <w:color w:val="000000"/>
          <w:sz w:val="28"/>
          <w:szCs w:val="28"/>
        </w:rPr>
        <w:t>1. Решение об аннулировании разрешения на установку и эксплуатацию рекламной конструкции принимается в соответствии с требованиями Закона о рекламе.</w:t>
      </w:r>
    </w:p>
    <w:p w:rsidR="00797378" w:rsidRPr="00FF0FA1" w:rsidRDefault="00B902F0" w:rsidP="00B902F0">
      <w:pPr>
        <w:pStyle w:val="s1"/>
        <w:widowControl w:val="0"/>
        <w:spacing w:before="0" w:beforeAutospacing="0" w:after="0" w:afterAutospacing="0"/>
        <w:jc w:val="both"/>
        <w:rPr>
          <w:color w:val="000000"/>
          <w:sz w:val="28"/>
          <w:szCs w:val="28"/>
        </w:rPr>
      </w:pPr>
      <w:r>
        <w:rPr>
          <w:color w:val="000000"/>
          <w:sz w:val="28"/>
          <w:szCs w:val="28"/>
        </w:rPr>
        <w:tab/>
      </w:r>
      <w:r w:rsidR="00797378" w:rsidRPr="00FF0FA1">
        <w:rPr>
          <w:color w:val="000000"/>
          <w:sz w:val="28"/>
          <w:szCs w:val="28"/>
        </w:rPr>
        <w:t>2. Решением об аннулировании разрешения на установку рекламной конструкции является правовой акт администрации городского округа.</w:t>
      </w:r>
    </w:p>
    <w:p w:rsidR="00797378" w:rsidRPr="00FF0FA1" w:rsidRDefault="00B902F0" w:rsidP="00B902F0">
      <w:pPr>
        <w:pStyle w:val="s1"/>
        <w:widowControl w:val="0"/>
        <w:spacing w:before="0" w:beforeAutospacing="0" w:after="0" w:afterAutospacing="0"/>
        <w:jc w:val="both"/>
        <w:rPr>
          <w:color w:val="000000"/>
          <w:sz w:val="28"/>
          <w:szCs w:val="28"/>
        </w:rPr>
      </w:pPr>
      <w:r>
        <w:rPr>
          <w:color w:val="000000"/>
          <w:sz w:val="28"/>
          <w:szCs w:val="28"/>
        </w:rPr>
        <w:tab/>
      </w:r>
      <w:r w:rsidR="00797378" w:rsidRPr="00FF0FA1">
        <w:rPr>
          <w:color w:val="000000"/>
          <w:sz w:val="28"/>
          <w:szCs w:val="28"/>
        </w:rPr>
        <w:t xml:space="preserve">3. Владелец рекламной конструкции обязан осуществить демонтаж рекламной конструкции, а также удалить информацию, размещенную на такой рекламной конструкции в случаях и в сроки, предусмотренные частью 21 статьи 19 Закона о рекламе. </w:t>
      </w:r>
    </w:p>
    <w:p w:rsidR="00797378" w:rsidRPr="00FF0FA1" w:rsidRDefault="00B902F0" w:rsidP="00B902F0">
      <w:pPr>
        <w:pStyle w:val="s1"/>
        <w:widowControl w:val="0"/>
        <w:spacing w:before="0" w:beforeAutospacing="0" w:after="0" w:afterAutospacing="0"/>
        <w:jc w:val="both"/>
        <w:rPr>
          <w:color w:val="000000"/>
          <w:sz w:val="28"/>
          <w:szCs w:val="28"/>
        </w:rPr>
      </w:pPr>
      <w:r>
        <w:rPr>
          <w:color w:val="000000"/>
          <w:sz w:val="28"/>
          <w:szCs w:val="28"/>
        </w:rPr>
        <w:tab/>
      </w:r>
      <w:r w:rsidR="00797378" w:rsidRPr="00FF0FA1">
        <w:rPr>
          <w:color w:val="000000"/>
          <w:sz w:val="28"/>
          <w:szCs w:val="28"/>
        </w:rPr>
        <w:t>4. Выдача предписания о демонтаже рекламной конструкции осуществляется в порядке и в случаях, предусмотренных Законом о рекламе.</w:t>
      </w:r>
    </w:p>
    <w:p w:rsidR="00797378" w:rsidRPr="00FF0FA1" w:rsidRDefault="00B902F0" w:rsidP="00B902F0">
      <w:pPr>
        <w:widowControl w:val="0"/>
        <w:jc w:val="both"/>
        <w:rPr>
          <w:color w:val="000000"/>
          <w:sz w:val="28"/>
          <w:szCs w:val="28"/>
        </w:rPr>
      </w:pPr>
      <w:r>
        <w:rPr>
          <w:color w:val="000000"/>
          <w:sz w:val="28"/>
          <w:szCs w:val="28"/>
        </w:rPr>
        <w:tab/>
      </w:r>
      <w:r w:rsidR="00797378" w:rsidRPr="00FF0FA1">
        <w:rPr>
          <w:color w:val="000000"/>
          <w:sz w:val="28"/>
          <w:szCs w:val="28"/>
        </w:rPr>
        <w:t>5. Принудительный демонтаж рекламных конструкций осуществляется на основании правового акта администрации городского округа.</w:t>
      </w:r>
    </w:p>
    <w:p w:rsidR="00797378" w:rsidRPr="00FF0FA1" w:rsidRDefault="00797378" w:rsidP="00FF0FA1">
      <w:pPr>
        <w:widowControl w:val="0"/>
        <w:ind w:firstLine="567"/>
        <w:jc w:val="both"/>
        <w:rPr>
          <w:color w:val="000000"/>
          <w:sz w:val="28"/>
          <w:szCs w:val="28"/>
        </w:rPr>
      </w:pPr>
    </w:p>
    <w:p w:rsidR="00797378" w:rsidRPr="00FF0FA1" w:rsidRDefault="00797378" w:rsidP="00FF0FA1">
      <w:pPr>
        <w:widowControl w:val="0"/>
        <w:ind w:firstLine="567"/>
        <w:jc w:val="both"/>
        <w:rPr>
          <w:color w:val="000000"/>
          <w:sz w:val="28"/>
          <w:szCs w:val="28"/>
        </w:rPr>
      </w:pPr>
    </w:p>
    <w:p w:rsidR="00797378" w:rsidRPr="00FF0FA1" w:rsidRDefault="00797378" w:rsidP="00FF0FA1">
      <w:pPr>
        <w:widowControl w:val="0"/>
        <w:ind w:firstLine="567"/>
        <w:jc w:val="both"/>
        <w:rPr>
          <w:color w:val="000000"/>
          <w:sz w:val="28"/>
          <w:szCs w:val="28"/>
        </w:rPr>
      </w:pPr>
    </w:p>
    <w:p w:rsidR="00797378" w:rsidRPr="00FF0FA1" w:rsidRDefault="00797378" w:rsidP="00FF0FA1">
      <w:pPr>
        <w:widowControl w:val="0"/>
        <w:jc w:val="both"/>
        <w:rPr>
          <w:color w:val="000000"/>
          <w:sz w:val="28"/>
          <w:szCs w:val="28"/>
        </w:rPr>
      </w:pPr>
      <w:r w:rsidRPr="00FF0FA1">
        <w:rPr>
          <w:color w:val="000000"/>
          <w:sz w:val="28"/>
          <w:szCs w:val="28"/>
        </w:rPr>
        <w:t>Глава городского округа город Елец                                                     С.А.Панов</w:t>
      </w:r>
    </w:p>
    <w:p w:rsidR="00797378" w:rsidRPr="00FF0FA1" w:rsidRDefault="00797378">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br w:type="page"/>
      </w:r>
      <w:bookmarkStart w:id="11" w:name="Par335"/>
      <w:bookmarkEnd w:id="11"/>
      <w:r w:rsidRPr="00FF0FA1">
        <w:rPr>
          <w:rFonts w:ascii="Times New Roman" w:hAnsi="Times New Roman" w:cs="Times New Roman"/>
          <w:color w:val="000000"/>
          <w:sz w:val="28"/>
          <w:szCs w:val="28"/>
        </w:rPr>
        <w:lastRenderedPageBreak/>
        <w:tab/>
      </w:r>
      <w:r w:rsidRPr="00FF0FA1">
        <w:rPr>
          <w:rFonts w:ascii="Times New Roman" w:hAnsi="Times New Roman" w:cs="Times New Roman"/>
          <w:color w:val="000000"/>
          <w:sz w:val="28"/>
          <w:szCs w:val="28"/>
        </w:rPr>
        <w:tab/>
      </w:r>
      <w:r w:rsidRPr="00FF0FA1">
        <w:rPr>
          <w:rFonts w:ascii="Times New Roman" w:hAnsi="Times New Roman" w:cs="Times New Roman"/>
          <w:color w:val="000000"/>
          <w:sz w:val="28"/>
          <w:szCs w:val="28"/>
        </w:rPr>
        <w:tab/>
      </w:r>
      <w:r w:rsidRPr="00FF0FA1">
        <w:rPr>
          <w:rFonts w:ascii="Times New Roman" w:hAnsi="Times New Roman" w:cs="Times New Roman"/>
          <w:color w:val="000000"/>
          <w:sz w:val="28"/>
          <w:szCs w:val="28"/>
        </w:rPr>
        <w:tab/>
      </w:r>
      <w:r w:rsidRPr="00FF0FA1">
        <w:rPr>
          <w:rFonts w:ascii="Times New Roman" w:hAnsi="Times New Roman" w:cs="Times New Roman"/>
          <w:color w:val="000000"/>
          <w:sz w:val="28"/>
          <w:szCs w:val="28"/>
        </w:rPr>
        <w:tab/>
      </w:r>
      <w:r w:rsidRPr="00FF0FA1">
        <w:rPr>
          <w:rFonts w:ascii="Times New Roman" w:hAnsi="Times New Roman" w:cs="Times New Roman"/>
          <w:color w:val="000000"/>
          <w:sz w:val="28"/>
          <w:szCs w:val="28"/>
        </w:rPr>
        <w:tab/>
      </w:r>
      <w:r w:rsidRPr="00FF0FA1">
        <w:rPr>
          <w:rFonts w:ascii="Times New Roman" w:hAnsi="Times New Roman" w:cs="Times New Roman"/>
          <w:color w:val="000000"/>
          <w:sz w:val="28"/>
          <w:szCs w:val="28"/>
        </w:rPr>
        <w:tab/>
      </w:r>
      <w:r w:rsidRPr="00FF0FA1">
        <w:rPr>
          <w:rFonts w:ascii="Times New Roman" w:hAnsi="Times New Roman" w:cs="Times New Roman"/>
          <w:color w:val="000000"/>
          <w:sz w:val="28"/>
          <w:szCs w:val="28"/>
        </w:rPr>
        <w:tab/>
      </w:r>
      <w:bookmarkStart w:id="12" w:name="Par395"/>
      <w:bookmarkEnd w:id="12"/>
      <w:r w:rsidRPr="00FF0FA1">
        <w:rPr>
          <w:rFonts w:ascii="Times New Roman" w:hAnsi="Times New Roman" w:cs="Times New Roman"/>
          <w:color w:val="000000"/>
          <w:sz w:val="28"/>
          <w:szCs w:val="28"/>
        </w:rPr>
        <w:t>Приложение 1</w:t>
      </w:r>
    </w:p>
    <w:p w:rsidR="00797378" w:rsidRPr="00FF0FA1" w:rsidRDefault="00797378" w:rsidP="009A2F08">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к Положению «О наружной рекламе и</w:t>
      </w:r>
    </w:p>
    <w:p w:rsidR="00797378" w:rsidRPr="00FF0FA1" w:rsidRDefault="00797378" w:rsidP="009A2F08">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информации в городском округе город Елец»</w:t>
      </w:r>
    </w:p>
    <w:p w:rsidR="00797378" w:rsidRPr="00FF0FA1" w:rsidRDefault="00797378" w:rsidP="009A2F08">
      <w:pPr>
        <w:pStyle w:val="ConsPlusNormal"/>
        <w:jc w:val="center"/>
        <w:rPr>
          <w:rFonts w:ascii="Times New Roman" w:hAnsi="Times New Roman" w:cs="Times New Roman"/>
          <w:color w:val="000000"/>
          <w:sz w:val="28"/>
          <w:szCs w:val="28"/>
        </w:rPr>
      </w:pPr>
    </w:p>
    <w:p w:rsidR="00797378" w:rsidRPr="00FF0FA1" w:rsidRDefault="00797378">
      <w:pPr>
        <w:pStyle w:val="ConsPlusNonformat"/>
        <w:jc w:val="center"/>
        <w:rPr>
          <w:rFonts w:ascii="Times New Roman" w:hAnsi="Times New Roman" w:cs="Times New Roman"/>
          <w:color w:val="000000"/>
          <w:sz w:val="28"/>
          <w:szCs w:val="28"/>
        </w:rPr>
      </w:pPr>
      <w:bookmarkStart w:id="13" w:name="Par399"/>
      <w:bookmarkStart w:id="14" w:name="Par428"/>
      <w:bookmarkEnd w:id="13"/>
      <w:bookmarkEnd w:id="14"/>
      <w:r w:rsidRPr="00FF0FA1">
        <w:rPr>
          <w:rFonts w:ascii="Times New Roman" w:hAnsi="Times New Roman" w:cs="Times New Roman"/>
          <w:color w:val="000000"/>
          <w:sz w:val="28"/>
          <w:szCs w:val="28"/>
        </w:rPr>
        <w:t>АДМИНИСТРАЦИЯ ГОРОДСКОГО ОКРУГА ГОРОД ЕЛЕЦ</w:t>
      </w:r>
    </w:p>
    <w:p w:rsidR="00797378" w:rsidRPr="00FF0FA1" w:rsidRDefault="00797378" w:rsidP="009A2F08">
      <w:pPr>
        <w:pStyle w:val="ConsPlusNonformat"/>
        <w:rPr>
          <w:rFonts w:ascii="Times New Roman" w:hAnsi="Times New Roman" w:cs="Times New Roman"/>
          <w:color w:val="000000"/>
          <w:sz w:val="28"/>
          <w:szCs w:val="28"/>
        </w:rPr>
      </w:pPr>
    </w:p>
    <w:p w:rsidR="00797378" w:rsidRPr="00FF0FA1" w:rsidRDefault="00797378">
      <w:pPr>
        <w:pStyle w:val="ConsPlusNonformat"/>
        <w:jc w:val="center"/>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РАЗРЕШЕНИЕ НА УСТАНОВКУ И ЭКСПЛУАТАЦИЮ </w:t>
      </w:r>
    </w:p>
    <w:p w:rsidR="00797378" w:rsidRPr="00FF0FA1" w:rsidRDefault="00797378">
      <w:pPr>
        <w:pStyle w:val="ConsPlusNonformat"/>
        <w:jc w:val="center"/>
        <w:rPr>
          <w:rFonts w:ascii="Times New Roman" w:hAnsi="Times New Roman" w:cs="Times New Roman"/>
          <w:color w:val="000000"/>
          <w:sz w:val="28"/>
          <w:szCs w:val="28"/>
        </w:rPr>
      </w:pPr>
      <w:r w:rsidRPr="00FF0FA1">
        <w:rPr>
          <w:rFonts w:ascii="Times New Roman" w:hAnsi="Times New Roman" w:cs="Times New Roman"/>
          <w:color w:val="000000"/>
          <w:sz w:val="28"/>
          <w:szCs w:val="28"/>
        </w:rPr>
        <w:t>РЕКЛАМНОЙ КОНСТРУКЦИИ</w:t>
      </w:r>
    </w:p>
    <w:p w:rsidR="00797378" w:rsidRPr="00FF0FA1" w:rsidRDefault="00797378"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 ____</w:t>
      </w:r>
    </w:p>
    <w:p w:rsidR="00797378" w:rsidRPr="00FF0FA1" w:rsidRDefault="00797378" w:rsidP="009A2F08">
      <w:pPr>
        <w:pStyle w:val="ConsPlusNonformat"/>
        <w:rPr>
          <w:rFonts w:ascii="Times New Roman" w:hAnsi="Times New Roman" w:cs="Times New Roman"/>
          <w:color w:val="000000"/>
          <w:sz w:val="28"/>
          <w:szCs w:val="28"/>
        </w:rPr>
      </w:pPr>
    </w:p>
    <w:p w:rsidR="00797378" w:rsidRPr="00FF0FA1" w:rsidRDefault="00797378"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Владелец рекламной конструкции: ____________________________________</w:t>
      </w:r>
    </w:p>
    <w:p w:rsidR="00797378" w:rsidRPr="00FF0FA1" w:rsidRDefault="00797378"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Адрес: ____________________________________________________________</w:t>
      </w:r>
    </w:p>
    <w:p w:rsidR="00797378" w:rsidRPr="00FF0FA1" w:rsidRDefault="00797378"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Телефон: __________________________________________________________</w:t>
      </w:r>
    </w:p>
    <w:p w:rsidR="00797378" w:rsidRPr="00FF0FA1" w:rsidRDefault="00797378"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Факс: _____________________________________________________________</w:t>
      </w:r>
    </w:p>
    <w:p w:rsidR="00797378" w:rsidRPr="00FF0FA1" w:rsidRDefault="00797378"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Место установки: ___________________________________________________</w:t>
      </w:r>
    </w:p>
    <w:p w:rsidR="00797378" w:rsidRPr="00FF0FA1" w:rsidRDefault="00797378"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Вид (тип) рекламной конструкции: ____________________________________</w:t>
      </w:r>
    </w:p>
    <w:p w:rsidR="00797378" w:rsidRPr="00FF0FA1" w:rsidRDefault="00797378" w:rsidP="007A4266">
      <w:pPr>
        <w:autoSpaceDE w:val="0"/>
        <w:autoSpaceDN w:val="0"/>
        <w:adjustRightInd w:val="0"/>
        <w:jc w:val="both"/>
        <w:rPr>
          <w:color w:val="000000"/>
          <w:sz w:val="28"/>
          <w:szCs w:val="28"/>
        </w:rPr>
      </w:pPr>
      <w:r w:rsidRPr="00FF0FA1">
        <w:rPr>
          <w:color w:val="000000"/>
          <w:sz w:val="28"/>
          <w:szCs w:val="28"/>
        </w:rPr>
        <w:t xml:space="preserve">Собственник земельного участка, </w:t>
      </w:r>
    </w:p>
    <w:p w:rsidR="00797378" w:rsidRPr="00FF0FA1" w:rsidRDefault="00797378" w:rsidP="007A4266">
      <w:pPr>
        <w:autoSpaceDE w:val="0"/>
        <w:autoSpaceDN w:val="0"/>
        <w:adjustRightInd w:val="0"/>
        <w:jc w:val="both"/>
        <w:rPr>
          <w:color w:val="000000"/>
          <w:sz w:val="28"/>
          <w:szCs w:val="28"/>
        </w:rPr>
      </w:pPr>
      <w:r w:rsidRPr="00FF0FA1">
        <w:rPr>
          <w:color w:val="000000"/>
          <w:sz w:val="28"/>
          <w:szCs w:val="28"/>
        </w:rPr>
        <w:t xml:space="preserve">здания или иного недвижимого </w:t>
      </w:r>
    </w:p>
    <w:p w:rsidR="00797378" w:rsidRPr="00FF0FA1" w:rsidRDefault="00797378" w:rsidP="007A4266">
      <w:pPr>
        <w:autoSpaceDE w:val="0"/>
        <w:autoSpaceDN w:val="0"/>
        <w:adjustRightInd w:val="0"/>
        <w:jc w:val="both"/>
        <w:rPr>
          <w:color w:val="000000"/>
          <w:sz w:val="28"/>
          <w:szCs w:val="28"/>
        </w:rPr>
      </w:pPr>
      <w:r w:rsidRPr="00FF0FA1">
        <w:rPr>
          <w:color w:val="000000"/>
          <w:sz w:val="28"/>
          <w:szCs w:val="28"/>
        </w:rPr>
        <w:t xml:space="preserve">имущества, к которому </w:t>
      </w:r>
      <w:proofErr w:type="gramStart"/>
      <w:r w:rsidRPr="00FF0FA1">
        <w:rPr>
          <w:color w:val="000000"/>
          <w:sz w:val="28"/>
          <w:szCs w:val="28"/>
        </w:rPr>
        <w:t>присоединена</w:t>
      </w:r>
      <w:proofErr w:type="gramEnd"/>
      <w:r w:rsidRPr="00FF0FA1">
        <w:rPr>
          <w:color w:val="000000"/>
          <w:sz w:val="28"/>
          <w:szCs w:val="28"/>
        </w:rPr>
        <w:t xml:space="preserve"> </w:t>
      </w:r>
    </w:p>
    <w:p w:rsidR="00797378" w:rsidRPr="00FF0FA1" w:rsidRDefault="00797378" w:rsidP="007A4266">
      <w:pPr>
        <w:autoSpaceDE w:val="0"/>
        <w:autoSpaceDN w:val="0"/>
        <w:adjustRightInd w:val="0"/>
        <w:jc w:val="both"/>
        <w:rPr>
          <w:color w:val="000000"/>
          <w:sz w:val="28"/>
          <w:szCs w:val="28"/>
        </w:rPr>
      </w:pPr>
      <w:r w:rsidRPr="00FF0FA1">
        <w:rPr>
          <w:color w:val="000000"/>
          <w:sz w:val="28"/>
          <w:szCs w:val="28"/>
        </w:rPr>
        <w:t>рекламная конструкция: _____________________________________________</w:t>
      </w:r>
    </w:p>
    <w:p w:rsidR="00797378" w:rsidRPr="00FF0FA1" w:rsidRDefault="00797378" w:rsidP="00BA7FC6">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Площадь информационного поля (полей): ______________________________</w:t>
      </w:r>
    </w:p>
    <w:p w:rsidR="00797378" w:rsidRPr="00FF0FA1" w:rsidRDefault="00797378" w:rsidP="009A2F08">
      <w:pPr>
        <w:pStyle w:val="ConsPlusNonformat"/>
        <w:rPr>
          <w:rFonts w:ascii="Times New Roman" w:hAnsi="Times New Roman" w:cs="Times New Roman"/>
          <w:color w:val="000000"/>
          <w:sz w:val="28"/>
          <w:szCs w:val="28"/>
        </w:rPr>
      </w:pPr>
    </w:p>
    <w:p w:rsidR="00797378" w:rsidRPr="00FF0FA1" w:rsidRDefault="00797378" w:rsidP="007A4266">
      <w:pPr>
        <w:pStyle w:val="ConsPlusNonformat"/>
        <w:widowContro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          _____________       ________________</w:t>
      </w:r>
    </w:p>
    <w:p w:rsidR="00797378" w:rsidRPr="00FF0FA1" w:rsidRDefault="00797378" w:rsidP="007A4266">
      <w:pPr>
        <w:jc w:val="both"/>
        <w:rPr>
          <w:color w:val="000000"/>
        </w:rPr>
      </w:pPr>
      <w:r w:rsidRPr="00FF0FA1">
        <w:rPr>
          <w:color w:val="000000"/>
        </w:rPr>
        <w:t xml:space="preserve">        </w:t>
      </w:r>
      <w:proofErr w:type="gramStart"/>
      <w:r w:rsidRPr="00FF0FA1">
        <w:rPr>
          <w:color w:val="000000"/>
        </w:rPr>
        <w:t xml:space="preserve">(должность уполномоченного                           (подпись)                          (Ф.И.О.) </w:t>
      </w:r>
      <w:proofErr w:type="gramEnd"/>
    </w:p>
    <w:p w:rsidR="00797378" w:rsidRPr="00FF0FA1" w:rsidRDefault="00797378" w:rsidP="007A4266">
      <w:pPr>
        <w:jc w:val="both"/>
        <w:rPr>
          <w:color w:val="000000"/>
        </w:rPr>
      </w:pPr>
      <w:r w:rsidRPr="00FF0FA1">
        <w:rPr>
          <w:color w:val="000000"/>
        </w:rPr>
        <w:t xml:space="preserve">              должностного лица)</w:t>
      </w:r>
    </w:p>
    <w:p w:rsidR="00797378" w:rsidRPr="00FF0FA1" w:rsidRDefault="00797378" w:rsidP="007A4266">
      <w:pPr>
        <w:ind w:firstLine="540"/>
        <w:jc w:val="both"/>
        <w:rPr>
          <w:color w:val="000000"/>
          <w:sz w:val="28"/>
          <w:szCs w:val="28"/>
        </w:rPr>
      </w:pPr>
    </w:p>
    <w:p w:rsidR="00797378" w:rsidRPr="00FF0FA1" w:rsidRDefault="00797378" w:rsidP="007A4266">
      <w:pPr>
        <w:jc w:val="both"/>
        <w:rPr>
          <w:color w:val="000000"/>
          <w:sz w:val="28"/>
          <w:szCs w:val="28"/>
        </w:rPr>
      </w:pPr>
      <w:r w:rsidRPr="00FF0FA1">
        <w:rPr>
          <w:color w:val="000000"/>
          <w:sz w:val="28"/>
          <w:szCs w:val="28"/>
        </w:rPr>
        <w:t xml:space="preserve">«     » _____________ 20__ г. </w:t>
      </w:r>
    </w:p>
    <w:p w:rsidR="00797378" w:rsidRPr="00FF0FA1" w:rsidRDefault="00797378" w:rsidP="007429CE">
      <w:pPr>
        <w:ind w:left="708" w:firstLine="708"/>
        <w:jc w:val="both"/>
        <w:outlineLvl w:val="0"/>
        <w:rPr>
          <w:color w:val="000000"/>
          <w:sz w:val="28"/>
          <w:szCs w:val="28"/>
        </w:rPr>
      </w:pPr>
      <w:r w:rsidRPr="00FF0FA1">
        <w:rPr>
          <w:color w:val="000000"/>
          <w:sz w:val="28"/>
          <w:szCs w:val="28"/>
        </w:rPr>
        <w:t xml:space="preserve">  М.П.</w:t>
      </w:r>
    </w:p>
    <w:p w:rsidR="00797378" w:rsidRPr="00FF0FA1" w:rsidRDefault="00797378" w:rsidP="009A2F08">
      <w:pPr>
        <w:pStyle w:val="ConsPlusNonformat"/>
        <w:rPr>
          <w:rFonts w:ascii="Times New Roman" w:hAnsi="Times New Roman" w:cs="Times New Roman"/>
          <w:color w:val="000000"/>
          <w:sz w:val="28"/>
          <w:szCs w:val="28"/>
        </w:rPr>
      </w:pPr>
    </w:p>
    <w:p w:rsidR="00797378" w:rsidRPr="00FF0FA1" w:rsidRDefault="00797378"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Срок действия разрешения </w:t>
      </w:r>
      <w:proofErr w:type="gramStart"/>
      <w:r w:rsidRPr="00FF0FA1">
        <w:rPr>
          <w:rFonts w:ascii="Times New Roman" w:hAnsi="Times New Roman" w:cs="Times New Roman"/>
          <w:color w:val="000000"/>
          <w:sz w:val="28"/>
          <w:szCs w:val="28"/>
        </w:rPr>
        <w:t>с</w:t>
      </w:r>
      <w:proofErr w:type="gramEnd"/>
      <w:r w:rsidRPr="00FF0FA1">
        <w:rPr>
          <w:rFonts w:ascii="Times New Roman" w:hAnsi="Times New Roman" w:cs="Times New Roman"/>
          <w:color w:val="000000"/>
          <w:sz w:val="28"/>
          <w:szCs w:val="28"/>
        </w:rPr>
        <w:t xml:space="preserve"> ___________ по ___________</w:t>
      </w:r>
    </w:p>
    <w:p w:rsidR="00797378" w:rsidRPr="00FF0FA1" w:rsidRDefault="00797378" w:rsidP="009A2F08">
      <w:pPr>
        <w:pStyle w:val="ConsPlusNonformat"/>
        <w:rPr>
          <w:rFonts w:ascii="Times New Roman" w:hAnsi="Times New Roman" w:cs="Times New Roman"/>
          <w:color w:val="000000"/>
          <w:sz w:val="28"/>
          <w:szCs w:val="28"/>
        </w:rPr>
      </w:pPr>
    </w:p>
    <w:p w:rsidR="00797378" w:rsidRPr="00FF0FA1" w:rsidRDefault="00797378"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Примечания: _______________________________________________</w:t>
      </w:r>
    </w:p>
    <w:p w:rsidR="00797378" w:rsidRPr="00FF0FA1" w:rsidRDefault="00797378" w:rsidP="009A2F08">
      <w:pPr>
        <w:pStyle w:val="ConsPlusNormal"/>
        <w:jc w:val="both"/>
        <w:rPr>
          <w:rFonts w:ascii="Times New Roman" w:hAnsi="Times New Roman" w:cs="Times New Roman"/>
          <w:color w:val="000000"/>
          <w:sz w:val="28"/>
          <w:szCs w:val="28"/>
        </w:rPr>
      </w:pPr>
    </w:p>
    <w:tbl>
      <w:tblPr>
        <w:tblW w:w="0" w:type="auto"/>
        <w:tblInd w:w="75" w:type="dxa"/>
        <w:tblLayout w:type="fixed"/>
        <w:tblCellMar>
          <w:left w:w="75" w:type="dxa"/>
          <w:right w:w="75" w:type="dxa"/>
        </w:tblCellMar>
        <w:tblLook w:val="00A0"/>
      </w:tblPr>
      <w:tblGrid>
        <w:gridCol w:w="702"/>
        <w:gridCol w:w="6201"/>
        <w:gridCol w:w="2457"/>
      </w:tblGrid>
      <w:tr w:rsidR="00797378" w:rsidRPr="00FF0FA1" w:rsidTr="009A2F08">
        <w:tc>
          <w:tcPr>
            <w:tcW w:w="702" w:type="dxa"/>
            <w:tcBorders>
              <w:top w:val="single" w:sz="8" w:space="0" w:color="auto"/>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r w:rsidRPr="00FF0FA1">
              <w:rPr>
                <w:color w:val="000000"/>
                <w:sz w:val="28"/>
                <w:szCs w:val="28"/>
              </w:rPr>
              <w:t xml:space="preserve"> №  </w:t>
            </w:r>
          </w:p>
        </w:tc>
        <w:tc>
          <w:tcPr>
            <w:tcW w:w="6201" w:type="dxa"/>
            <w:tcBorders>
              <w:top w:val="single" w:sz="8" w:space="0" w:color="auto"/>
              <w:left w:val="single" w:sz="8" w:space="0" w:color="auto"/>
              <w:bottom w:val="single" w:sz="8" w:space="0" w:color="auto"/>
              <w:right w:val="single" w:sz="8" w:space="0" w:color="auto"/>
            </w:tcBorders>
          </w:tcPr>
          <w:p w:rsidR="00797378" w:rsidRPr="00FF0FA1" w:rsidRDefault="00797378" w:rsidP="00FD1006">
            <w:pPr>
              <w:widowControl w:val="0"/>
              <w:autoSpaceDE w:val="0"/>
              <w:autoSpaceDN w:val="0"/>
              <w:adjustRightInd w:val="0"/>
              <w:spacing w:line="276" w:lineRule="auto"/>
              <w:jc w:val="center"/>
              <w:rPr>
                <w:color w:val="000000"/>
                <w:sz w:val="28"/>
                <w:szCs w:val="28"/>
              </w:rPr>
            </w:pPr>
            <w:r w:rsidRPr="00FF0FA1">
              <w:rPr>
                <w:color w:val="000000"/>
                <w:sz w:val="28"/>
                <w:szCs w:val="28"/>
              </w:rPr>
              <w:t>Наименование документа</w:t>
            </w:r>
          </w:p>
        </w:tc>
        <w:tc>
          <w:tcPr>
            <w:tcW w:w="2457" w:type="dxa"/>
            <w:tcBorders>
              <w:top w:val="single" w:sz="8" w:space="0" w:color="auto"/>
              <w:left w:val="single" w:sz="8" w:space="0" w:color="auto"/>
              <w:bottom w:val="single" w:sz="8" w:space="0" w:color="auto"/>
              <w:right w:val="single" w:sz="8" w:space="0" w:color="auto"/>
            </w:tcBorders>
          </w:tcPr>
          <w:p w:rsidR="00797378" w:rsidRPr="00FF0FA1" w:rsidRDefault="00797378" w:rsidP="00FD1006">
            <w:pPr>
              <w:widowControl w:val="0"/>
              <w:autoSpaceDE w:val="0"/>
              <w:autoSpaceDN w:val="0"/>
              <w:adjustRightInd w:val="0"/>
              <w:spacing w:line="276" w:lineRule="auto"/>
              <w:jc w:val="center"/>
              <w:rPr>
                <w:color w:val="000000"/>
                <w:sz w:val="28"/>
                <w:szCs w:val="28"/>
              </w:rPr>
            </w:pPr>
            <w:r w:rsidRPr="00FF0FA1">
              <w:rPr>
                <w:color w:val="000000"/>
                <w:sz w:val="28"/>
                <w:szCs w:val="28"/>
              </w:rPr>
              <w:t>Отметка</w:t>
            </w:r>
          </w:p>
        </w:tc>
      </w:tr>
      <w:tr w:rsidR="00797378" w:rsidRPr="00FF0FA1" w:rsidTr="009A2F08">
        <w:tc>
          <w:tcPr>
            <w:tcW w:w="702"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r w:rsidRPr="00FF0FA1">
              <w:rPr>
                <w:color w:val="000000"/>
                <w:sz w:val="28"/>
                <w:szCs w:val="28"/>
              </w:rPr>
              <w:t xml:space="preserve"> 1. </w:t>
            </w:r>
          </w:p>
        </w:tc>
        <w:tc>
          <w:tcPr>
            <w:tcW w:w="6201"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r w:rsidRPr="00FF0FA1">
              <w:rPr>
                <w:color w:val="000000"/>
                <w:sz w:val="28"/>
                <w:szCs w:val="28"/>
              </w:rPr>
              <w:t>Заявление</w:t>
            </w:r>
          </w:p>
        </w:tc>
        <w:tc>
          <w:tcPr>
            <w:tcW w:w="2457"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p>
        </w:tc>
      </w:tr>
      <w:tr w:rsidR="00797378" w:rsidRPr="00FF0FA1" w:rsidTr="009A2F08">
        <w:tc>
          <w:tcPr>
            <w:tcW w:w="702"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r w:rsidRPr="00FF0FA1">
              <w:rPr>
                <w:color w:val="000000"/>
                <w:sz w:val="28"/>
                <w:szCs w:val="28"/>
              </w:rPr>
              <w:t xml:space="preserve"> 2. </w:t>
            </w:r>
          </w:p>
        </w:tc>
        <w:tc>
          <w:tcPr>
            <w:tcW w:w="6201"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r w:rsidRPr="00FF0FA1">
              <w:rPr>
                <w:color w:val="000000"/>
                <w:sz w:val="28"/>
                <w:szCs w:val="28"/>
              </w:rPr>
              <w:t>Эскизный прое</w:t>
            </w:r>
            <w:proofErr w:type="gramStart"/>
            <w:r w:rsidRPr="00FF0FA1">
              <w:rPr>
                <w:color w:val="000000"/>
                <w:sz w:val="28"/>
                <w:szCs w:val="28"/>
              </w:rPr>
              <w:t>кт в цв</w:t>
            </w:r>
            <w:proofErr w:type="gramEnd"/>
            <w:r w:rsidRPr="00FF0FA1">
              <w:rPr>
                <w:color w:val="000000"/>
                <w:sz w:val="28"/>
                <w:szCs w:val="28"/>
              </w:rPr>
              <w:t>ете</w:t>
            </w:r>
          </w:p>
        </w:tc>
        <w:tc>
          <w:tcPr>
            <w:tcW w:w="2457"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p>
        </w:tc>
      </w:tr>
      <w:tr w:rsidR="00797378" w:rsidRPr="00FF0FA1" w:rsidTr="009A2F08">
        <w:tc>
          <w:tcPr>
            <w:tcW w:w="702"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r w:rsidRPr="00FF0FA1">
              <w:rPr>
                <w:color w:val="000000"/>
                <w:sz w:val="28"/>
                <w:szCs w:val="28"/>
              </w:rPr>
              <w:t xml:space="preserve"> 3. </w:t>
            </w:r>
          </w:p>
        </w:tc>
        <w:tc>
          <w:tcPr>
            <w:tcW w:w="6201"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r w:rsidRPr="00FF0FA1">
              <w:rPr>
                <w:color w:val="000000"/>
                <w:sz w:val="28"/>
                <w:szCs w:val="28"/>
              </w:rPr>
              <w:t xml:space="preserve">Схема размещения на </w:t>
            </w:r>
            <w:proofErr w:type="spellStart"/>
            <w:r w:rsidRPr="00FF0FA1">
              <w:rPr>
                <w:color w:val="000000"/>
                <w:sz w:val="28"/>
                <w:szCs w:val="28"/>
              </w:rPr>
              <w:t>топооснове</w:t>
            </w:r>
            <w:proofErr w:type="spellEnd"/>
            <w:r w:rsidRPr="00FF0FA1">
              <w:rPr>
                <w:color w:val="000000"/>
                <w:sz w:val="28"/>
                <w:szCs w:val="28"/>
              </w:rPr>
              <w:t xml:space="preserve"> М 1:500</w:t>
            </w:r>
          </w:p>
        </w:tc>
        <w:tc>
          <w:tcPr>
            <w:tcW w:w="2457"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p>
        </w:tc>
      </w:tr>
      <w:tr w:rsidR="00797378" w:rsidRPr="00FF0FA1" w:rsidTr="009A2F08">
        <w:tc>
          <w:tcPr>
            <w:tcW w:w="702"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r w:rsidRPr="00FF0FA1">
              <w:rPr>
                <w:color w:val="000000"/>
                <w:sz w:val="28"/>
                <w:szCs w:val="28"/>
              </w:rPr>
              <w:t xml:space="preserve"> 4. </w:t>
            </w:r>
          </w:p>
        </w:tc>
        <w:tc>
          <w:tcPr>
            <w:tcW w:w="6201"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r w:rsidRPr="00FF0FA1">
              <w:rPr>
                <w:color w:val="000000"/>
                <w:sz w:val="28"/>
                <w:szCs w:val="28"/>
              </w:rPr>
              <w:t>Лист согласований</w:t>
            </w:r>
          </w:p>
        </w:tc>
        <w:tc>
          <w:tcPr>
            <w:tcW w:w="2457"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p>
        </w:tc>
      </w:tr>
      <w:tr w:rsidR="00797378" w:rsidRPr="00FF0FA1" w:rsidTr="009A2F08">
        <w:tc>
          <w:tcPr>
            <w:tcW w:w="702"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r w:rsidRPr="00FF0FA1">
              <w:rPr>
                <w:color w:val="000000"/>
                <w:sz w:val="28"/>
                <w:szCs w:val="28"/>
              </w:rPr>
              <w:t xml:space="preserve"> 5. </w:t>
            </w:r>
          </w:p>
        </w:tc>
        <w:tc>
          <w:tcPr>
            <w:tcW w:w="6201"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r w:rsidRPr="00FF0FA1">
              <w:rPr>
                <w:color w:val="000000"/>
                <w:sz w:val="28"/>
                <w:szCs w:val="28"/>
              </w:rPr>
              <w:t>Проектная документа</w:t>
            </w:r>
            <w:r>
              <w:rPr>
                <w:color w:val="000000"/>
                <w:sz w:val="28"/>
                <w:szCs w:val="28"/>
              </w:rPr>
              <w:t>ция</w:t>
            </w:r>
          </w:p>
        </w:tc>
        <w:tc>
          <w:tcPr>
            <w:tcW w:w="2457"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p>
        </w:tc>
      </w:tr>
      <w:tr w:rsidR="00797378" w:rsidRPr="00FF0FA1" w:rsidTr="009A2F08">
        <w:trPr>
          <w:trHeight w:val="400"/>
        </w:trPr>
        <w:tc>
          <w:tcPr>
            <w:tcW w:w="702"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r w:rsidRPr="00FF0FA1">
              <w:rPr>
                <w:color w:val="000000"/>
                <w:sz w:val="28"/>
                <w:szCs w:val="28"/>
              </w:rPr>
              <w:t xml:space="preserve"> 6. </w:t>
            </w:r>
          </w:p>
        </w:tc>
        <w:tc>
          <w:tcPr>
            <w:tcW w:w="6201"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r w:rsidRPr="00FF0FA1">
              <w:rPr>
                <w:color w:val="000000"/>
                <w:sz w:val="28"/>
                <w:szCs w:val="28"/>
              </w:rPr>
              <w:t>Договор на право установки рекламной конструкции (копия)</w:t>
            </w:r>
          </w:p>
        </w:tc>
        <w:tc>
          <w:tcPr>
            <w:tcW w:w="2457" w:type="dxa"/>
            <w:tcBorders>
              <w:top w:val="nil"/>
              <w:left w:val="single" w:sz="8" w:space="0" w:color="auto"/>
              <w:bottom w:val="single" w:sz="8" w:space="0" w:color="auto"/>
              <w:right w:val="single" w:sz="8" w:space="0" w:color="auto"/>
            </w:tcBorders>
          </w:tcPr>
          <w:p w:rsidR="00797378" w:rsidRPr="00FF0FA1" w:rsidRDefault="00797378">
            <w:pPr>
              <w:widowControl w:val="0"/>
              <w:autoSpaceDE w:val="0"/>
              <w:autoSpaceDN w:val="0"/>
              <w:adjustRightInd w:val="0"/>
              <w:spacing w:line="276" w:lineRule="auto"/>
              <w:rPr>
                <w:color w:val="000000"/>
                <w:sz w:val="28"/>
                <w:szCs w:val="28"/>
              </w:rPr>
            </w:pPr>
          </w:p>
        </w:tc>
      </w:tr>
    </w:tbl>
    <w:p w:rsidR="00797378" w:rsidRPr="00FF0FA1" w:rsidRDefault="00797378" w:rsidP="007429CE">
      <w:pPr>
        <w:pStyle w:val="ConsPlusNonformat"/>
        <w:widowContro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Разрешение получил </w:t>
      </w:r>
      <w:bookmarkStart w:id="15" w:name="Par472"/>
      <w:bookmarkStart w:id="16" w:name="Par509"/>
      <w:bookmarkEnd w:id="15"/>
      <w:bookmarkEnd w:id="16"/>
      <w:r w:rsidRPr="00FF0FA1">
        <w:rPr>
          <w:rFonts w:ascii="Times New Roman" w:hAnsi="Times New Roman" w:cs="Times New Roman"/>
          <w:color w:val="000000"/>
          <w:sz w:val="28"/>
          <w:szCs w:val="28"/>
        </w:rPr>
        <w:t>____________  __________________________ _________</w:t>
      </w:r>
    </w:p>
    <w:p w:rsidR="00797378" w:rsidRPr="00FF0FA1" w:rsidRDefault="00797378" w:rsidP="007429CE">
      <w:pPr>
        <w:jc w:val="both"/>
        <w:rPr>
          <w:color w:val="000000"/>
        </w:rPr>
      </w:pPr>
      <w:r w:rsidRPr="00FF0FA1">
        <w:rPr>
          <w:color w:val="000000"/>
        </w:rPr>
        <w:t xml:space="preserve">                                                   (подпись)                            (Ф.И.О.)                               (дата)</w:t>
      </w:r>
    </w:p>
    <w:p w:rsidR="00797378" w:rsidRPr="00FF0FA1" w:rsidRDefault="00797378" w:rsidP="00DC2D1F">
      <w:pPr>
        <w:pStyle w:val="ConsPlusNormal"/>
        <w:jc w:val="right"/>
        <w:outlineLvl w:val="1"/>
        <w:rPr>
          <w:rFonts w:ascii="Times New Roman" w:hAnsi="Times New Roman" w:cs="Times New Roman"/>
          <w:color w:val="000000"/>
          <w:sz w:val="28"/>
          <w:szCs w:val="28"/>
        </w:rPr>
      </w:pPr>
      <w:r w:rsidRPr="00FF0FA1">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w:t>
      </w:r>
    </w:p>
    <w:p w:rsidR="00797378" w:rsidRPr="00FF0FA1" w:rsidRDefault="00797378" w:rsidP="00DC2D1F">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к Положению «О наружной рекламе и</w:t>
      </w:r>
    </w:p>
    <w:p w:rsidR="00797378" w:rsidRPr="00FF0FA1" w:rsidRDefault="00797378" w:rsidP="00DC2D1F">
      <w:pPr>
        <w:jc w:val="right"/>
        <w:rPr>
          <w:color w:val="000000"/>
          <w:sz w:val="28"/>
          <w:szCs w:val="28"/>
        </w:rPr>
      </w:pPr>
      <w:r w:rsidRPr="00FF0FA1">
        <w:rPr>
          <w:color w:val="000000"/>
          <w:sz w:val="28"/>
          <w:szCs w:val="28"/>
        </w:rPr>
        <w:t>информации в городском округе город Елец»</w:t>
      </w:r>
    </w:p>
    <w:p w:rsidR="00797378" w:rsidRPr="00FF0FA1" w:rsidRDefault="00797378" w:rsidP="00DC2D1F">
      <w:pPr>
        <w:jc w:val="right"/>
        <w:rPr>
          <w:color w:val="000000"/>
          <w:sz w:val="28"/>
          <w:szCs w:val="28"/>
        </w:rPr>
      </w:pPr>
    </w:p>
    <w:p w:rsidR="00797378" w:rsidRPr="00FF0FA1" w:rsidRDefault="00797378" w:rsidP="00DC2D1F">
      <w:pPr>
        <w:rPr>
          <w:color w:val="000000"/>
          <w:sz w:val="28"/>
          <w:szCs w:val="28"/>
        </w:rPr>
      </w:pPr>
    </w:p>
    <w:p w:rsidR="00797378" w:rsidRPr="00FF0FA1" w:rsidRDefault="00797378" w:rsidP="00DC2D1F">
      <w:pPr>
        <w:ind w:left="4320"/>
        <w:rPr>
          <w:color w:val="000000"/>
          <w:sz w:val="28"/>
          <w:szCs w:val="28"/>
        </w:rPr>
      </w:pPr>
      <w:r w:rsidRPr="00FF0FA1">
        <w:rPr>
          <w:color w:val="000000"/>
          <w:sz w:val="28"/>
          <w:szCs w:val="28"/>
        </w:rPr>
        <w:t>Главе городского округа город Елец</w:t>
      </w:r>
    </w:p>
    <w:p w:rsidR="00797378" w:rsidRPr="00FF0FA1" w:rsidRDefault="00797378" w:rsidP="00DC2D1F">
      <w:pPr>
        <w:ind w:left="4320"/>
        <w:rPr>
          <w:b/>
          <w:color w:val="000000"/>
          <w:sz w:val="28"/>
          <w:szCs w:val="28"/>
        </w:rPr>
      </w:pPr>
      <w:r w:rsidRPr="00FF0FA1">
        <w:rPr>
          <w:b/>
          <w:color w:val="000000"/>
          <w:sz w:val="28"/>
          <w:szCs w:val="28"/>
        </w:rPr>
        <w:t>___________________________________</w:t>
      </w:r>
    </w:p>
    <w:p w:rsidR="00797378" w:rsidRPr="001242D4" w:rsidRDefault="00797378" w:rsidP="00DC2D1F">
      <w:pPr>
        <w:ind w:left="4320"/>
        <w:jc w:val="center"/>
        <w:rPr>
          <w:color w:val="000000"/>
        </w:rPr>
      </w:pPr>
      <w:r w:rsidRPr="001242D4">
        <w:rPr>
          <w:color w:val="000000"/>
        </w:rPr>
        <w:t>(Ф.И.О.)</w:t>
      </w:r>
    </w:p>
    <w:p w:rsidR="00797378" w:rsidRPr="00FF0FA1" w:rsidRDefault="00797378" w:rsidP="00DC2D1F">
      <w:pPr>
        <w:ind w:left="4320"/>
        <w:rPr>
          <w:b/>
          <w:color w:val="000000"/>
          <w:sz w:val="28"/>
          <w:szCs w:val="28"/>
        </w:rPr>
      </w:pPr>
      <w:r w:rsidRPr="00FF0FA1">
        <w:rPr>
          <w:b/>
          <w:color w:val="000000"/>
          <w:sz w:val="28"/>
          <w:szCs w:val="28"/>
        </w:rPr>
        <w:t>___________________________________</w:t>
      </w:r>
    </w:p>
    <w:p w:rsidR="00797378" w:rsidRPr="001242D4" w:rsidRDefault="00797378" w:rsidP="00DC2D1F">
      <w:pPr>
        <w:ind w:left="4320"/>
        <w:jc w:val="center"/>
        <w:rPr>
          <w:color w:val="000000"/>
        </w:rPr>
      </w:pPr>
      <w:r w:rsidRPr="001242D4">
        <w:rPr>
          <w:color w:val="000000"/>
        </w:rPr>
        <w:t>(Ф.И.О. физического лица, индивидуального предпринимателя,/наименование и организационно – правовая форма юридического лица)</w:t>
      </w:r>
    </w:p>
    <w:p w:rsidR="00797378" w:rsidRPr="00FF0FA1" w:rsidRDefault="00797378" w:rsidP="00DC2D1F">
      <w:pPr>
        <w:ind w:left="4320"/>
        <w:rPr>
          <w:b/>
          <w:color w:val="000000"/>
          <w:sz w:val="28"/>
          <w:szCs w:val="28"/>
        </w:rPr>
      </w:pPr>
      <w:r w:rsidRPr="00FF0FA1">
        <w:rPr>
          <w:b/>
          <w:color w:val="000000"/>
          <w:sz w:val="28"/>
          <w:szCs w:val="28"/>
        </w:rPr>
        <w:t>___________________________________</w:t>
      </w:r>
    </w:p>
    <w:p w:rsidR="00797378" w:rsidRPr="001242D4" w:rsidRDefault="00797378" w:rsidP="00DC2D1F">
      <w:pPr>
        <w:ind w:left="4320"/>
        <w:jc w:val="center"/>
        <w:rPr>
          <w:strike/>
          <w:color w:val="000000"/>
        </w:rPr>
      </w:pPr>
      <w:r w:rsidRPr="001242D4">
        <w:rPr>
          <w:color w:val="000000"/>
        </w:rPr>
        <w:t xml:space="preserve">адрес </w:t>
      </w:r>
    </w:p>
    <w:p w:rsidR="00797378" w:rsidRPr="00FF0FA1" w:rsidRDefault="00797378" w:rsidP="00DC2D1F">
      <w:pPr>
        <w:ind w:left="4320"/>
        <w:rPr>
          <w:b/>
          <w:color w:val="000000"/>
          <w:sz w:val="28"/>
          <w:szCs w:val="28"/>
        </w:rPr>
      </w:pPr>
      <w:r w:rsidRPr="00FF0FA1">
        <w:rPr>
          <w:b/>
          <w:color w:val="000000"/>
          <w:sz w:val="28"/>
          <w:szCs w:val="28"/>
        </w:rPr>
        <w:t>___________________________________</w:t>
      </w:r>
    </w:p>
    <w:p w:rsidR="00797378" w:rsidRPr="001242D4" w:rsidRDefault="00797378" w:rsidP="00DC2D1F">
      <w:pPr>
        <w:ind w:left="4500"/>
        <w:jc w:val="center"/>
        <w:rPr>
          <w:color w:val="000000"/>
        </w:rPr>
      </w:pPr>
      <w:r w:rsidRPr="001242D4">
        <w:rPr>
          <w:color w:val="000000"/>
        </w:rPr>
        <w:t>(телефон)</w:t>
      </w:r>
    </w:p>
    <w:p w:rsidR="00797378" w:rsidRPr="00FF0FA1" w:rsidRDefault="00797378" w:rsidP="00DC2D1F">
      <w:pPr>
        <w:ind w:left="4320"/>
        <w:rPr>
          <w:b/>
          <w:color w:val="000000"/>
          <w:sz w:val="28"/>
          <w:szCs w:val="28"/>
        </w:rPr>
      </w:pPr>
      <w:r w:rsidRPr="001242D4">
        <w:rPr>
          <w:b/>
          <w:color w:val="000000"/>
          <w:sz w:val="28"/>
          <w:szCs w:val="28"/>
        </w:rPr>
        <w:t>___________________________________</w:t>
      </w:r>
    </w:p>
    <w:p w:rsidR="00797378" w:rsidRPr="001242D4" w:rsidRDefault="00797378" w:rsidP="00DC2D1F">
      <w:pPr>
        <w:ind w:left="4500"/>
        <w:jc w:val="center"/>
        <w:rPr>
          <w:color w:val="000000"/>
        </w:rPr>
      </w:pPr>
      <w:r w:rsidRPr="001242D4">
        <w:rPr>
          <w:color w:val="000000"/>
        </w:rPr>
        <w:t>(ИНН, ОГРН, КПП)</w:t>
      </w:r>
    </w:p>
    <w:p w:rsidR="00797378" w:rsidRPr="001242D4" w:rsidRDefault="00797378" w:rsidP="00DC2D1F">
      <w:pPr>
        <w:rPr>
          <w:color w:val="000000"/>
          <w:sz w:val="28"/>
          <w:szCs w:val="28"/>
        </w:rPr>
      </w:pPr>
    </w:p>
    <w:p w:rsidR="001242D4" w:rsidRPr="00FF0FA1" w:rsidRDefault="001242D4" w:rsidP="001242D4">
      <w:pPr>
        <w:jc w:val="center"/>
        <w:rPr>
          <w:color w:val="000000"/>
          <w:sz w:val="28"/>
          <w:szCs w:val="28"/>
        </w:rPr>
      </w:pPr>
      <w:r w:rsidRPr="00FF0FA1">
        <w:rPr>
          <w:color w:val="000000"/>
          <w:sz w:val="28"/>
          <w:szCs w:val="28"/>
        </w:rPr>
        <w:t xml:space="preserve">Заявление </w:t>
      </w:r>
    </w:p>
    <w:p w:rsidR="001242D4" w:rsidRPr="00FF0FA1" w:rsidRDefault="001242D4" w:rsidP="001242D4">
      <w:pPr>
        <w:jc w:val="center"/>
        <w:rPr>
          <w:color w:val="000000"/>
          <w:sz w:val="28"/>
          <w:szCs w:val="28"/>
        </w:rPr>
      </w:pPr>
      <w:r w:rsidRPr="00FF0FA1">
        <w:rPr>
          <w:color w:val="000000"/>
          <w:sz w:val="28"/>
          <w:szCs w:val="28"/>
        </w:rPr>
        <w:t>о выдаче разрешения на установку и эксплуатацию рекламной конструкции</w:t>
      </w:r>
    </w:p>
    <w:p w:rsidR="001242D4" w:rsidRPr="00FF0FA1" w:rsidRDefault="001242D4" w:rsidP="001242D4">
      <w:pPr>
        <w:ind w:left="5580"/>
        <w:rPr>
          <w:color w:val="000000"/>
          <w:sz w:val="28"/>
          <w:szCs w:val="28"/>
        </w:rPr>
      </w:pPr>
    </w:p>
    <w:p w:rsidR="001242D4" w:rsidRDefault="001242D4" w:rsidP="001242D4">
      <w:pPr>
        <w:ind w:firstLine="567"/>
        <w:jc w:val="both"/>
        <w:rPr>
          <w:color w:val="000000"/>
          <w:sz w:val="28"/>
          <w:szCs w:val="28"/>
        </w:rPr>
      </w:pPr>
      <w:r w:rsidRPr="00FF0FA1">
        <w:rPr>
          <w:color w:val="000000"/>
          <w:sz w:val="28"/>
          <w:szCs w:val="28"/>
        </w:rPr>
        <w:t xml:space="preserve">Прошу выдать разрешение на установку и эксплуатацию рекламной конструкции - </w:t>
      </w:r>
      <w:r>
        <w:rPr>
          <w:color w:val="000000"/>
          <w:sz w:val="28"/>
          <w:szCs w:val="28"/>
        </w:rPr>
        <w:t>_______</w:t>
      </w:r>
      <w:r w:rsidRPr="00FF0FA1">
        <w:rPr>
          <w:color w:val="000000"/>
          <w:sz w:val="28"/>
          <w:szCs w:val="28"/>
        </w:rPr>
        <w:t xml:space="preserve">___________________________ по адресу: </w:t>
      </w:r>
      <w:r>
        <w:rPr>
          <w:color w:val="000000"/>
          <w:sz w:val="28"/>
          <w:szCs w:val="28"/>
        </w:rPr>
        <w:t>Российская</w:t>
      </w:r>
    </w:p>
    <w:p w:rsidR="001242D4" w:rsidRPr="001242D4" w:rsidRDefault="001242D4" w:rsidP="001242D4">
      <w:pPr>
        <w:ind w:left="708" w:firstLine="708"/>
        <w:jc w:val="both"/>
        <w:rPr>
          <w:color w:val="000000"/>
          <w:sz w:val="28"/>
          <w:szCs w:val="28"/>
        </w:rPr>
      </w:pPr>
      <w:r w:rsidRPr="00FF0FA1">
        <w:rPr>
          <w:color w:val="000000"/>
          <w:sz w:val="28"/>
          <w:szCs w:val="28"/>
        </w:rPr>
        <w:t xml:space="preserve">         </w:t>
      </w:r>
      <w:r w:rsidRPr="001242D4">
        <w:rPr>
          <w:color w:val="000000"/>
        </w:rPr>
        <w:t>(тип рекламной конструкции)</w:t>
      </w:r>
    </w:p>
    <w:p w:rsidR="001242D4" w:rsidRDefault="001242D4" w:rsidP="001242D4">
      <w:pPr>
        <w:jc w:val="both"/>
        <w:rPr>
          <w:color w:val="000000"/>
          <w:sz w:val="28"/>
          <w:szCs w:val="28"/>
        </w:rPr>
      </w:pPr>
      <w:r>
        <w:rPr>
          <w:color w:val="000000"/>
          <w:sz w:val="28"/>
          <w:szCs w:val="28"/>
        </w:rPr>
        <w:t>Федерация</w:t>
      </w:r>
      <w:r w:rsidRPr="00FF0FA1">
        <w:rPr>
          <w:color w:val="000000"/>
          <w:sz w:val="28"/>
          <w:szCs w:val="28"/>
        </w:rPr>
        <w:t xml:space="preserve">, Липецкая обл., г.о.г. Елец, </w:t>
      </w:r>
      <w:r>
        <w:rPr>
          <w:color w:val="000000"/>
          <w:sz w:val="28"/>
          <w:szCs w:val="28"/>
        </w:rPr>
        <w:t>_________________________________</w:t>
      </w:r>
    </w:p>
    <w:p w:rsidR="001242D4" w:rsidRDefault="001242D4" w:rsidP="001242D4">
      <w:pPr>
        <w:jc w:val="both"/>
        <w:rPr>
          <w:color w:val="000000"/>
          <w:sz w:val="28"/>
          <w:szCs w:val="28"/>
        </w:rPr>
      </w:pPr>
    </w:p>
    <w:p w:rsidR="001242D4" w:rsidRPr="00FF0FA1" w:rsidRDefault="001242D4" w:rsidP="001242D4">
      <w:pPr>
        <w:jc w:val="both"/>
        <w:rPr>
          <w:color w:val="000000"/>
          <w:sz w:val="28"/>
          <w:szCs w:val="28"/>
        </w:rPr>
      </w:pPr>
      <w:r w:rsidRPr="00FF0FA1">
        <w:rPr>
          <w:color w:val="000000"/>
          <w:sz w:val="28"/>
          <w:szCs w:val="28"/>
        </w:rPr>
        <w:t>____</w:t>
      </w:r>
      <w:r>
        <w:rPr>
          <w:color w:val="000000"/>
          <w:sz w:val="28"/>
          <w:szCs w:val="28"/>
        </w:rPr>
        <w:t>______________________________________________________________</w:t>
      </w:r>
    </w:p>
    <w:p w:rsidR="001242D4" w:rsidRPr="001242D4" w:rsidRDefault="001242D4" w:rsidP="001242D4">
      <w:pPr>
        <w:jc w:val="center"/>
        <w:rPr>
          <w:color w:val="000000"/>
          <w:sz w:val="28"/>
          <w:szCs w:val="28"/>
        </w:rPr>
      </w:pPr>
      <w:r w:rsidRPr="001242D4">
        <w:rPr>
          <w:color w:val="000000"/>
        </w:rPr>
        <w:t>(наименование элемента планировочной структуры, наименование элемента улично-дорожной сети, номер земельного участка, тип и номер здания, сооружения, тип и номер помещения, расположенного в здании или сооружении)</w:t>
      </w:r>
    </w:p>
    <w:p w:rsidR="001242D4" w:rsidRDefault="001242D4" w:rsidP="001242D4">
      <w:pPr>
        <w:jc w:val="both"/>
        <w:rPr>
          <w:color w:val="000000"/>
          <w:sz w:val="28"/>
          <w:szCs w:val="28"/>
        </w:rPr>
      </w:pPr>
    </w:p>
    <w:p w:rsidR="001242D4" w:rsidRPr="00FF0FA1" w:rsidRDefault="001242D4" w:rsidP="001242D4">
      <w:pPr>
        <w:jc w:val="both"/>
        <w:rPr>
          <w:color w:val="000000"/>
          <w:sz w:val="28"/>
          <w:szCs w:val="28"/>
        </w:rPr>
      </w:pPr>
      <w:r w:rsidRPr="00FF0FA1">
        <w:rPr>
          <w:color w:val="000000"/>
          <w:sz w:val="28"/>
          <w:szCs w:val="28"/>
        </w:rPr>
        <w:t xml:space="preserve">сроком </w:t>
      </w:r>
      <w:proofErr w:type="gramStart"/>
      <w:r w:rsidRPr="00FF0FA1">
        <w:rPr>
          <w:color w:val="000000"/>
          <w:sz w:val="28"/>
          <w:szCs w:val="28"/>
        </w:rPr>
        <w:t>на</w:t>
      </w:r>
      <w:proofErr w:type="gramEnd"/>
      <w:r w:rsidRPr="00FF0FA1">
        <w:rPr>
          <w:color w:val="000000"/>
          <w:sz w:val="28"/>
          <w:szCs w:val="28"/>
        </w:rPr>
        <w:t xml:space="preserve"> _____________ месяцев.</w:t>
      </w:r>
    </w:p>
    <w:p w:rsidR="001242D4" w:rsidRPr="00FF0FA1" w:rsidRDefault="001242D4" w:rsidP="001242D4">
      <w:pPr>
        <w:jc w:val="both"/>
        <w:rPr>
          <w:color w:val="000000"/>
          <w:sz w:val="28"/>
          <w:szCs w:val="28"/>
        </w:rPr>
      </w:pPr>
    </w:p>
    <w:p w:rsidR="001242D4" w:rsidRPr="00FF0FA1" w:rsidRDefault="001242D4" w:rsidP="001242D4">
      <w:pPr>
        <w:jc w:val="both"/>
        <w:rPr>
          <w:color w:val="000000"/>
          <w:sz w:val="28"/>
          <w:szCs w:val="28"/>
        </w:rPr>
      </w:pPr>
      <w:r w:rsidRPr="00FF0FA1">
        <w:rPr>
          <w:color w:val="000000"/>
          <w:sz w:val="28"/>
          <w:szCs w:val="28"/>
        </w:rPr>
        <w:t>Приложение:</w:t>
      </w:r>
    </w:p>
    <w:p w:rsidR="001242D4" w:rsidRPr="00FF0FA1" w:rsidRDefault="001242D4" w:rsidP="001242D4">
      <w:pPr>
        <w:jc w:val="both"/>
        <w:rPr>
          <w:color w:val="000000"/>
          <w:sz w:val="28"/>
          <w:szCs w:val="28"/>
        </w:rPr>
      </w:pPr>
    </w:p>
    <w:p w:rsidR="001242D4" w:rsidRPr="00FF0FA1" w:rsidRDefault="001242D4" w:rsidP="001242D4">
      <w:pPr>
        <w:pStyle w:val="ConsPlusNonformat"/>
        <w:widowContro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___</w:t>
      </w:r>
      <w:r w:rsidRPr="00FF0FA1">
        <w:rPr>
          <w:rFonts w:ascii="Times New Roman" w:hAnsi="Times New Roman" w:cs="Times New Roman"/>
          <w:color w:val="000000"/>
          <w:sz w:val="28"/>
          <w:szCs w:val="28"/>
        </w:rPr>
        <w:t xml:space="preserve">    _____________       ________________</w:t>
      </w:r>
    </w:p>
    <w:p w:rsidR="001242D4" w:rsidRPr="001242D4" w:rsidRDefault="001242D4" w:rsidP="001242D4">
      <w:pPr>
        <w:jc w:val="both"/>
        <w:rPr>
          <w:color w:val="000000"/>
        </w:rPr>
      </w:pPr>
      <w:proofErr w:type="gramStart"/>
      <w:r w:rsidRPr="001242D4">
        <w:rPr>
          <w:color w:val="000000"/>
        </w:rPr>
        <w:t>(должность уполномоченного                                   (подпись)                       (Ф.И.О.)</w:t>
      </w:r>
      <w:proofErr w:type="gramEnd"/>
    </w:p>
    <w:p w:rsidR="001242D4" w:rsidRPr="001242D4" w:rsidRDefault="001242D4" w:rsidP="001242D4">
      <w:pPr>
        <w:jc w:val="both"/>
        <w:rPr>
          <w:color w:val="000000"/>
        </w:rPr>
      </w:pPr>
      <w:r w:rsidRPr="001242D4">
        <w:rPr>
          <w:color w:val="000000"/>
        </w:rPr>
        <w:t>должностного лица - для юридических лиц)</w:t>
      </w:r>
    </w:p>
    <w:p w:rsidR="001242D4" w:rsidRPr="00FF0FA1" w:rsidRDefault="001242D4" w:rsidP="001242D4">
      <w:pPr>
        <w:ind w:firstLine="540"/>
        <w:jc w:val="both"/>
        <w:rPr>
          <w:i/>
          <w:color w:val="000000"/>
        </w:rPr>
      </w:pPr>
    </w:p>
    <w:p w:rsidR="001242D4" w:rsidRPr="00FF0FA1" w:rsidRDefault="001242D4" w:rsidP="001242D4">
      <w:pPr>
        <w:jc w:val="both"/>
        <w:rPr>
          <w:color w:val="000000"/>
          <w:sz w:val="28"/>
          <w:szCs w:val="28"/>
        </w:rPr>
      </w:pPr>
      <w:r w:rsidRPr="00FF0FA1">
        <w:rPr>
          <w:color w:val="000000"/>
          <w:sz w:val="28"/>
          <w:szCs w:val="28"/>
        </w:rPr>
        <w:t xml:space="preserve">«     » _____________ 20__ г. </w:t>
      </w:r>
    </w:p>
    <w:p w:rsidR="001242D4" w:rsidRPr="00FF0FA1" w:rsidRDefault="001242D4" w:rsidP="001242D4">
      <w:pPr>
        <w:ind w:left="708" w:firstLine="708"/>
        <w:jc w:val="both"/>
        <w:outlineLvl w:val="0"/>
        <w:rPr>
          <w:color w:val="000000"/>
        </w:rPr>
      </w:pPr>
      <w:r w:rsidRPr="00FF0FA1">
        <w:rPr>
          <w:color w:val="000000"/>
          <w:sz w:val="28"/>
          <w:szCs w:val="28"/>
        </w:rPr>
        <w:t>М.П.</w:t>
      </w:r>
    </w:p>
    <w:p w:rsidR="00797378" w:rsidRDefault="00797378" w:rsidP="007429CE">
      <w:pPr>
        <w:pStyle w:val="ConsPlusNormal"/>
        <w:jc w:val="right"/>
        <w:rPr>
          <w:rFonts w:ascii="Times New Roman" w:hAnsi="Times New Roman" w:cs="Times New Roman"/>
          <w:color w:val="000000"/>
          <w:sz w:val="28"/>
          <w:szCs w:val="28"/>
        </w:rPr>
      </w:pPr>
    </w:p>
    <w:p w:rsidR="00797378" w:rsidRDefault="00797378" w:rsidP="007429CE">
      <w:pPr>
        <w:pStyle w:val="ConsPlusNormal"/>
        <w:jc w:val="right"/>
        <w:rPr>
          <w:rFonts w:ascii="Times New Roman" w:hAnsi="Times New Roman" w:cs="Times New Roman"/>
          <w:color w:val="000000"/>
          <w:sz w:val="28"/>
          <w:szCs w:val="28"/>
        </w:rPr>
      </w:pPr>
    </w:p>
    <w:p w:rsidR="001242D4" w:rsidRDefault="001242D4" w:rsidP="007429CE">
      <w:pPr>
        <w:pStyle w:val="ConsPlusNormal"/>
        <w:jc w:val="right"/>
        <w:rPr>
          <w:rFonts w:ascii="Times New Roman" w:hAnsi="Times New Roman" w:cs="Times New Roman"/>
          <w:color w:val="000000"/>
          <w:sz w:val="28"/>
          <w:szCs w:val="28"/>
        </w:rPr>
      </w:pPr>
    </w:p>
    <w:p w:rsidR="001242D4" w:rsidRDefault="001242D4" w:rsidP="007429CE">
      <w:pPr>
        <w:pStyle w:val="ConsPlusNormal"/>
        <w:jc w:val="right"/>
        <w:rPr>
          <w:rFonts w:ascii="Times New Roman" w:hAnsi="Times New Roman" w:cs="Times New Roman"/>
          <w:color w:val="000000"/>
          <w:sz w:val="28"/>
          <w:szCs w:val="28"/>
        </w:rPr>
      </w:pPr>
    </w:p>
    <w:p w:rsidR="00797378" w:rsidRPr="00FF0FA1" w:rsidRDefault="00797378" w:rsidP="007429CE">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3</w:t>
      </w:r>
    </w:p>
    <w:p w:rsidR="00797378" w:rsidRPr="00FF0FA1" w:rsidRDefault="00797378" w:rsidP="007429CE">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к Положению «О наружной рекламе и</w:t>
      </w:r>
    </w:p>
    <w:p w:rsidR="00797378" w:rsidRPr="00FF0FA1" w:rsidRDefault="00797378" w:rsidP="007429CE">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информации в городском округе город Елец»</w:t>
      </w:r>
    </w:p>
    <w:p w:rsidR="00797378" w:rsidRPr="00FF0FA1" w:rsidRDefault="00797378" w:rsidP="007429CE">
      <w:pPr>
        <w:pStyle w:val="ConsPlusNonformat"/>
        <w:jc w:val="both"/>
        <w:rPr>
          <w:rFonts w:ascii="Times New Roman" w:hAnsi="Times New Roman" w:cs="Times New Roman"/>
          <w:color w:val="000000"/>
          <w:sz w:val="28"/>
          <w:szCs w:val="28"/>
        </w:rPr>
      </w:pPr>
    </w:p>
    <w:p w:rsidR="00797378" w:rsidRPr="00FF0FA1" w:rsidRDefault="00797378" w:rsidP="007429CE">
      <w:pPr>
        <w:pStyle w:val="ConsPlusNonformat"/>
        <w:jc w:val="center"/>
        <w:rPr>
          <w:rFonts w:ascii="Times New Roman" w:hAnsi="Times New Roman" w:cs="Times New Roman"/>
          <w:color w:val="000000"/>
          <w:sz w:val="28"/>
          <w:szCs w:val="28"/>
        </w:rPr>
      </w:pPr>
      <w:r w:rsidRPr="00FF0FA1">
        <w:rPr>
          <w:rFonts w:ascii="Times New Roman" w:hAnsi="Times New Roman" w:cs="Times New Roman"/>
          <w:color w:val="000000"/>
          <w:sz w:val="28"/>
          <w:szCs w:val="28"/>
        </w:rPr>
        <w:t>ЛИСТ СОГЛАСОВАНИЯ НА УСТАНОВКУ И ЭКСПЛУАТАЦИЮ РЕКЛАМНОЙ КОНСТРУКЦИИ</w:t>
      </w:r>
    </w:p>
    <w:p w:rsidR="00797378" w:rsidRPr="00FF0FA1" w:rsidRDefault="00797378" w:rsidP="007429CE">
      <w:pPr>
        <w:pStyle w:val="ConsPlusNonformat"/>
        <w:jc w:val="center"/>
        <w:rPr>
          <w:rFonts w:ascii="Times New Roman" w:hAnsi="Times New Roman" w:cs="Times New Roman"/>
          <w:color w:val="000000"/>
          <w:sz w:val="28"/>
          <w:szCs w:val="28"/>
        </w:rPr>
      </w:pPr>
      <w:r w:rsidRPr="00FF0FA1">
        <w:rPr>
          <w:rFonts w:ascii="Times New Roman" w:hAnsi="Times New Roman" w:cs="Times New Roman"/>
          <w:color w:val="000000"/>
          <w:sz w:val="28"/>
          <w:szCs w:val="28"/>
        </w:rPr>
        <w:t>от ______________ 20___ г.</w:t>
      </w:r>
    </w:p>
    <w:p w:rsidR="00797378" w:rsidRPr="00FF0FA1" w:rsidRDefault="00797378" w:rsidP="007429CE">
      <w:pPr>
        <w:pStyle w:val="ConsPlusNormal"/>
        <w:ind w:firstLine="540"/>
        <w:jc w:val="both"/>
        <w:rPr>
          <w:rFonts w:ascii="Times New Roman" w:hAnsi="Times New Roman" w:cs="Times New Roman"/>
          <w:color w:val="000000"/>
          <w:sz w:val="28"/>
          <w:szCs w:val="28"/>
        </w:rPr>
      </w:pPr>
    </w:p>
    <w:p w:rsidR="00797378" w:rsidRPr="00FF0FA1" w:rsidRDefault="00797378"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Комитет по коммунальному хозяйству администрации городского округа город Елец (ул. Свердлова, 12а)_______________________________________</w:t>
      </w:r>
    </w:p>
    <w:p w:rsidR="00797378" w:rsidRPr="00FF0FA1" w:rsidRDefault="00797378"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2. </w:t>
      </w:r>
      <w:proofErr w:type="gramStart"/>
      <w:r w:rsidRPr="00FF0FA1">
        <w:rPr>
          <w:rFonts w:ascii="Times New Roman" w:hAnsi="Times New Roman" w:cs="Times New Roman"/>
          <w:color w:val="000000"/>
          <w:sz w:val="28"/>
          <w:szCs w:val="28"/>
        </w:rPr>
        <w:t>Комитет имущественных отношений администрации городского округа город Елец (для объектов муниципальной собственности) (ул. Октябрьская, 127)_______________________________________________________________</w:t>
      </w:r>
      <w:proofErr w:type="gramEnd"/>
    </w:p>
    <w:p w:rsidR="00797378" w:rsidRPr="00FF0FA1" w:rsidRDefault="00797378" w:rsidP="007429CE">
      <w:pPr>
        <w:pStyle w:val="3"/>
        <w:keepNext w:val="0"/>
        <w:widowControl w:val="0"/>
        <w:shd w:val="clear" w:color="auto" w:fill="FFFFFF"/>
        <w:spacing w:before="0" w:after="0"/>
        <w:jc w:val="both"/>
        <w:rPr>
          <w:rFonts w:ascii="Times New Roman" w:hAnsi="Times New Roman"/>
          <w:b w:val="0"/>
          <w:color w:val="000000"/>
          <w:sz w:val="28"/>
          <w:szCs w:val="28"/>
        </w:rPr>
      </w:pPr>
      <w:r>
        <w:rPr>
          <w:rFonts w:ascii="Times New Roman" w:hAnsi="Times New Roman"/>
          <w:b w:val="0"/>
          <w:color w:val="000000"/>
          <w:sz w:val="28"/>
          <w:szCs w:val="28"/>
        </w:rPr>
        <w:t>3</w:t>
      </w:r>
      <w:r w:rsidRPr="00FF0FA1">
        <w:rPr>
          <w:rFonts w:ascii="Times New Roman" w:hAnsi="Times New Roman"/>
          <w:b w:val="0"/>
          <w:color w:val="000000"/>
          <w:sz w:val="28"/>
          <w:szCs w:val="28"/>
        </w:rPr>
        <w:t xml:space="preserve">. Елецкий отдел Управления </w:t>
      </w:r>
      <w:proofErr w:type="spellStart"/>
      <w:r w:rsidRPr="00FF0FA1">
        <w:rPr>
          <w:rFonts w:ascii="Times New Roman" w:hAnsi="Times New Roman"/>
          <w:b w:val="0"/>
          <w:color w:val="000000"/>
          <w:sz w:val="28"/>
          <w:szCs w:val="28"/>
        </w:rPr>
        <w:t>Росреестра</w:t>
      </w:r>
      <w:proofErr w:type="spellEnd"/>
      <w:r w:rsidRPr="00FF0FA1">
        <w:rPr>
          <w:rFonts w:ascii="Times New Roman" w:hAnsi="Times New Roman"/>
          <w:b w:val="0"/>
          <w:color w:val="000000"/>
          <w:sz w:val="28"/>
          <w:szCs w:val="28"/>
        </w:rPr>
        <w:t xml:space="preserve"> по Липецкой области (</w:t>
      </w:r>
      <w:r>
        <w:rPr>
          <w:rFonts w:ascii="Times New Roman" w:hAnsi="Times New Roman"/>
          <w:b w:val="0"/>
          <w:color w:val="000000"/>
          <w:sz w:val="28"/>
          <w:szCs w:val="28"/>
        </w:rPr>
        <w:t xml:space="preserve">ул. </w:t>
      </w:r>
      <w:r w:rsidRPr="00FF0FA1">
        <w:rPr>
          <w:rFonts w:ascii="Times New Roman" w:hAnsi="Times New Roman"/>
          <w:b w:val="0"/>
          <w:color w:val="000000"/>
          <w:sz w:val="28"/>
          <w:szCs w:val="28"/>
        </w:rPr>
        <w:t>Спутников, 2а)__________________________________________________</w:t>
      </w:r>
      <w:r>
        <w:rPr>
          <w:rFonts w:ascii="Times New Roman" w:hAnsi="Times New Roman"/>
          <w:b w:val="0"/>
          <w:color w:val="000000"/>
          <w:sz w:val="28"/>
          <w:szCs w:val="28"/>
        </w:rPr>
        <w:t>___</w:t>
      </w:r>
    </w:p>
    <w:p w:rsidR="00797378" w:rsidRPr="00FF0FA1" w:rsidRDefault="00797378" w:rsidP="007429C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FF0FA1">
        <w:rPr>
          <w:rFonts w:ascii="Times New Roman" w:hAnsi="Times New Roman" w:cs="Times New Roman"/>
          <w:color w:val="000000"/>
          <w:sz w:val="28"/>
          <w:szCs w:val="28"/>
        </w:rPr>
        <w:t>. ОГИБДД ОМВД России по г</w:t>
      </w:r>
      <w:proofErr w:type="gramStart"/>
      <w:r w:rsidRPr="00FF0FA1">
        <w:rPr>
          <w:rFonts w:ascii="Times New Roman" w:hAnsi="Times New Roman" w:cs="Times New Roman"/>
          <w:color w:val="000000"/>
          <w:sz w:val="28"/>
          <w:szCs w:val="28"/>
        </w:rPr>
        <w:t>.Е</w:t>
      </w:r>
      <w:proofErr w:type="gramEnd"/>
      <w:r w:rsidRPr="00FF0FA1">
        <w:rPr>
          <w:rFonts w:ascii="Times New Roman" w:hAnsi="Times New Roman" w:cs="Times New Roman"/>
          <w:color w:val="000000"/>
          <w:sz w:val="28"/>
          <w:szCs w:val="28"/>
        </w:rPr>
        <w:t>льцу (пер.Мельничный,9б)</w:t>
      </w:r>
    </w:p>
    <w:p w:rsidR="00797378" w:rsidRPr="00FF0FA1" w:rsidRDefault="00797378"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__________________________________________________________________</w:t>
      </w:r>
    </w:p>
    <w:p w:rsidR="00797378" w:rsidRPr="00FF0FA1" w:rsidRDefault="00797378" w:rsidP="007429C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FF0FA1">
        <w:rPr>
          <w:rFonts w:ascii="Times New Roman" w:hAnsi="Times New Roman" w:cs="Times New Roman"/>
          <w:color w:val="000000"/>
          <w:sz w:val="28"/>
          <w:szCs w:val="28"/>
        </w:rPr>
        <w:t>. Управление автодороги Москва – Воронеж___________________________</w:t>
      </w:r>
    </w:p>
    <w:p w:rsidR="00797378" w:rsidRPr="00FF0FA1" w:rsidRDefault="00797378" w:rsidP="007429C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F0FA1">
        <w:rPr>
          <w:rFonts w:ascii="Times New Roman" w:hAnsi="Times New Roman" w:cs="Times New Roman"/>
          <w:color w:val="000000"/>
          <w:sz w:val="28"/>
          <w:szCs w:val="28"/>
        </w:rPr>
        <w:t xml:space="preserve">. Филиал ОАО «Газпром газораспределение Липецк» в </w:t>
      </w:r>
      <w:proofErr w:type="gramStart"/>
      <w:r w:rsidRPr="00FF0FA1">
        <w:rPr>
          <w:rFonts w:ascii="Times New Roman" w:hAnsi="Times New Roman" w:cs="Times New Roman"/>
          <w:color w:val="000000"/>
          <w:sz w:val="28"/>
          <w:szCs w:val="28"/>
        </w:rPr>
        <w:t>г</w:t>
      </w:r>
      <w:proofErr w:type="gramEnd"/>
      <w:r w:rsidRPr="00FF0FA1">
        <w:rPr>
          <w:rFonts w:ascii="Times New Roman" w:hAnsi="Times New Roman" w:cs="Times New Roman"/>
          <w:color w:val="000000"/>
          <w:sz w:val="28"/>
          <w:szCs w:val="28"/>
        </w:rPr>
        <w:t>. Ельце (ул. Свердлова, 137)_________________________________________________</w:t>
      </w:r>
      <w:r>
        <w:rPr>
          <w:rFonts w:ascii="Times New Roman" w:hAnsi="Times New Roman" w:cs="Times New Roman"/>
          <w:color w:val="000000"/>
          <w:sz w:val="28"/>
          <w:szCs w:val="28"/>
        </w:rPr>
        <w:t>____</w:t>
      </w:r>
    </w:p>
    <w:p w:rsidR="00797378" w:rsidRPr="00FF0FA1" w:rsidRDefault="00797378" w:rsidP="007429C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FF0FA1">
        <w:rPr>
          <w:rFonts w:ascii="Times New Roman" w:hAnsi="Times New Roman" w:cs="Times New Roman"/>
          <w:color w:val="000000"/>
          <w:sz w:val="28"/>
          <w:szCs w:val="28"/>
        </w:rPr>
        <w:t>. Филиал ОАО «Квадра» - «Восточная генерация» Производственное подразделение «Елецкие тепловые сети» (ул. Коммунаров, 89а)</w:t>
      </w:r>
    </w:p>
    <w:p w:rsidR="00797378" w:rsidRPr="00FF0FA1" w:rsidRDefault="00797378"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__________________________________________________________________</w:t>
      </w:r>
    </w:p>
    <w:p w:rsidR="00797378" w:rsidRPr="00FF0FA1" w:rsidRDefault="00797378" w:rsidP="007429C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F0FA1">
        <w:rPr>
          <w:rFonts w:ascii="Times New Roman" w:hAnsi="Times New Roman" w:cs="Times New Roman"/>
          <w:color w:val="000000"/>
          <w:sz w:val="28"/>
          <w:szCs w:val="28"/>
        </w:rPr>
        <w:t>. Филиал ОАО «Квадра» - «Восточная генерация» Производственное подразделение «Елецкая ТЭЦ» (пос. ТЭЦ)</w:t>
      </w:r>
    </w:p>
    <w:p w:rsidR="00797378" w:rsidRPr="00FF0FA1" w:rsidRDefault="00797378"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__________________________________________________________________</w:t>
      </w:r>
    </w:p>
    <w:p w:rsidR="00797378" w:rsidRPr="00FF0FA1" w:rsidRDefault="00797378" w:rsidP="007429CE">
      <w:pPr>
        <w:pStyle w:val="ConsPlusNormal"/>
        <w:jc w:val="both"/>
        <w:rPr>
          <w:rFonts w:ascii="Times New Roman" w:hAnsi="Times New Roman" w:cs="Times New Roman"/>
          <w:color w:val="000000"/>
          <w:sz w:val="28"/>
          <w:szCs w:val="28"/>
        </w:rPr>
      </w:pPr>
      <w:r w:rsidRPr="00F73FC9">
        <w:rPr>
          <w:rFonts w:ascii="Times New Roman" w:hAnsi="Times New Roman" w:cs="Times New Roman"/>
          <w:color w:val="000000"/>
          <w:sz w:val="28"/>
          <w:szCs w:val="28"/>
        </w:rPr>
        <w:t>9. МУП «</w:t>
      </w:r>
      <w:proofErr w:type="spellStart"/>
      <w:r w:rsidRPr="00F73FC9">
        <w:rPr>
          <w:rFonts w:ascii="Times New Roman" w:hAnsi="Times New Roman" w:cs="Times New Roman"/>
          <w:color w:val="000000"/>
          <w:sz w:val="28"/>
          <w:szCs w:val="28"/>
        </w:rPr>
        <w:t>Елецводоканал</w:t>
      </w:r>
      <w:proofErr w:type="spellEnd"/>
      <w:r w:rsidRPr="00F73FC9">
        <w:rPr>
          <w:rFonts w:ascii="Times New Roman" w:hAnsi="Times New Roman" w:cs="Times New Roman"/>
          <w:color w:val="000000"/>
          <w:sz w:val="28"/>
          <w:szCs w:val="28"/>
        </w:rPr>
        <w:t>» (ул. Парковая, 12а)</w:t>
      </w:r>
    </w:p>
    <w:p w:rsidR="00797378" w:rsidRPr="00FF0FA1" w:rsidRDefault="00797378"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__________________________________________________________________</w:t>
      </w:r>
    </w:p>
    <w:p w:rsidR="00797378" w:rsidRPr="00FF0FA1" w:rsidRDefault="00797378" w:rsidP="007429C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F0FA1">
        <w:rPr>
          <w:rFonts w:ascii="Times New Roman" w:hAnsi="Times New Roman" w:cs="Times New Roman"/>
          <w:color w:val="000000"/>
          <w:sz w:val="28"/>
          <w:szCs w:val="28"/>
        </w:rPr>
        <w:t>. Елецкий РЭС филиала ОАО «МРСК Центра» - «</w:t>
      </w:r>
      <w:proofErr w:type="spellStart"/>
      <w:r w:rsidRPr="00FF0FA1">
        <w:rPr>
          <w:rFonts w:ascii="Times New Roman" w:hAnsi="Times New Roman" w:cs="Times New Roman"/>
          <w:color w:val="000000"/>
          <w:sz w:val="28"/>
          <w:szCs w:val="28"/>
        </w:rPr>
        <w:t>Липецкэнерго</w:t>
      </w:r>
      <w:proofErr w:type="spellEnd"/>
      <w:r w:rsidRPr="00FF0FA1">
        <w:rPr>
          <w:rFonts w:ascii="Times New Roman" w:hAnsi="Times New Roman" w:cs="Times New Roman"/>
          <w:color w:val="000000"/>
          <w:sz w:val="28"/>
          <w:szCs w:val="28"/>
        </w:rPr>
        <w:t xml:space="preserve">» </w:t>
      </w:r>
    </w:p>
    <w:p w:rsidR="00797378" w:rsidRPr="00FF0FA1" w:rsidRDefault="00797378"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(ул. Новолипецкая, 1б)_______________________________________________</w:t>
      </w:r>
    </w:p>
    <w:p w:rsidR="00797378" w:rsidRPr="00FF0FA1" w:rsidRDefault="00797378"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FF0FA1">
        <w:rPr>
          <w:rFonts w:ascii="Times New Roman" w:hAnsi="Times New Roman" w:cs="Times New Roman"/>
          <w:color w:val="000000"/>
          <w:sz w:val="28"/>
          <w:szCs w:val="28"/>
        </w:rPr>
        <w:t>. Липецкий филиал ОАО «</w:t>
      </w:r>
      <w:proofErr w:type="spellStart"/>
      <w:r w:rsidRPr="00FF0FA1">
        <w:rPr>
          <w:rFonts w:ascii="Times New Roman" w:hAnsi="Times New Roman" w:cs="Times New Roman"/>
          <w:color w:val="000000"/>
          <w:sz w:val="28"/>
          <w:szCs w:val="28"/>
        </w:rPr>
        <w:t>Ростелеком</w:t>
      </w:r>
      <w:proofErr w:type="spellEnd"/>
      <w:r w:rsidRPr="00FF0FA1">
        <w:rPr>
          <w:rFonts w:ascii="Times New Roman" w:hAnsi="Times New Roman" w:cs="Times New Roman"/>
          <w:color w:val="000000"/>
          <w:sz w:val="28"/>
          <w:szCs w:val="28"/>
        </w:rPr>
        <w:t>» (ул. Ленина, 80)</w:t>
      </w:r>
    </w:p>
    <w:p w:rsidR="00797378" w:rsidRPr="00FF0FA1" w:rsidRDefault="00797378"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__________________________________________________________________</w:t>
      </w:r>
    </w:p>
    <w:p w:rsidR="00797378" w:rsidRPr="00FF0FA1" w:rsidRDefault="00797378"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12. ЛТЦ-5 (правительственная связь) (ул. Коммунаров, 70)</w:t>
      </w:r>
    </w:p>
    <w:p w:rsidR="00797378" w:rsidRPr="00FF0FA1" w:rsidRDefault="00797378"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__________________________________________________________________</w:t>
      </w:r>
    </w:p>
    <w:p w:rsidR="00797378" w:rsidRPr="00FF0FA1" w:rsidRDefault="00797378" w:rsidP="007429CE">
      <w:pPr>
        <w:pStyle w:val="ConsPlusNormal"/>
        <w:jc w:val="both"/>
        <w:rPr>
          <w:rFonts w:ascii="Times New Roman" w:hAnsi="Times New Roman" w:cs="Times New Roman"/>
          <w:color w:val="000000"/>
          <w:sz w:val="28"/>
          <w:szCs w:val="28"/>
        </w:rPr>
      </w:pPr>
    </w:p>
    <w:p w:rsidR="00797378" w:rsidRPr="00FF0FA1" w:rsidRDefault="00797378" w:rsidP="007429CE">
      <w:pPr>
        <w:pStyle w:val="ConsPlusNormal"/>
        <w:rPr>
          <w:rFonts w:ascii="Times New Roman" w:hAnsi="Times New Roman" w:cs="Times New Roman"/>
          <w:color w:val="000000"/>
          <w:sz w:val="28"/>
          <w:szCs w:val="28"/>
        </w:rPr>
      </w:pPr>
      <w:r w:rsidRPr="00FF0FA1">
        <w:rPr>
          <w:rFonts w:ascii="Times New Roman" w:hAnsi="Times New Roman" w:cs="Times New Roman"/>
          <w:color w:val="000000"/>
          <w:sz w:val="28"/>
          <w:szCs w:val="28"/>
        </w:rPr>
        <w:t>Приложение: примерная схема расположения рекламной конструкции</w:t>
      </w:r>
    </w:p>
    <w:p w:rsidR="00797378" w:rsidRPr="00FF0FA1" w:rsidRDefault="00797378" w:rsidP="009A2F08">
      <w:pPr>
        <w:pStyle w:val="ConsPlusNormal"/>
        <w:jc w:val="right"/>
        <w:outlineLvl w:val="1"/>
        <w:rPr>
          <w:rFonts w:ascii="Times New Roman" w:hAnsi="Times New Roman" w:cs="Times New Roman"/>
          <w:color w:val="000000"/>
          <w:sz w:val="28"/>
          <w:szCs w:val="28"/>
        </w:rPr>
      </w:pPr>
      <w:r w:rsidRPr="00FF0FA1">
        <w:rPr>
          <w:rFonts w:ascii="Times New Roman" w:hAnsi="Times New Roman" w:cs="Times New Roman"/>
          <w:color w:val="000000"/>
          <w:sz w:val="28"/>
          <w:szCs w:val="28"/>
        </w:rPr>
        <w:br w:type="page"/>
      </w:r>
      <w:r w:rsidRPr="00FF0FA1">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w:t>
      </w:r>
    </w:p>
    <w:p w:rsidR="00797378" w:rsidRPr="00FF0FA1" w:rsidRDefault="00797378" w:rsidP="009A2F08">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к Положению «О наружной рекламе и</w:t>
      </w:r>
    </w:p>
    <w:p w:rsidR="00797378" w:rsidRPr="00FF0FA1" w:rsidRDefault="00797378" w:rsidP="009A2F08">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информации в городском округе город Елец»</w:t>
      </w:r>
    </w:p>
    <w:p w:rsidR="00797378" w:rsidRPr="00FF0FA1" w:rsidRDefault="00797378" w:rsidP="009A2F08">
      <w:pPr>
        <w:pStyle w:val="ConsPlusNormal"/>
        <w:jc w:val="right"/>
        <w:rPr>
          <w:rFonts w:ascii="Times New Roman" w:hAnsi="Times New Roman" w:cs="Times New Roman"/>
          <w:color w:val="000000"/>
          <w:sz w:val="28"/>
          <w:szCs w:val="28"/>
        </w:rPr>
      </w:pPr>
    </w:p>
    <w:p w:rsidR="00797378" w:rsidRPr="00FF0FA1" w:rsidRDefault="00797378" w:rsidP="009A2F08">
      <w:pPr>
        <w:pStyle w:val="ConsPlusNormal"/>
        <w:jc w:val="center"/>
        <w:rPr>
          <w:rFonts w:ascii="Times New Roman" w:hAnsi="Times New Roman" w:cs="Times New Roman"/>
          <w:b/>
          <w:bCs/>
          <w:color w:val="000000"/>
          <w:sz w:val="28"/>
          <w:szCs w:val="28"/>
        </w:rPr>
      </w:pPr>
      <w:r w:rsidRPr="00FF0FA1">
        <w:rPr>
          <w:rFonts w:ascii="Times New Roman" w:hAnsi="Times New Roman" w:cs="Times New Roman"/>
          <w:b/>
          <w:bCs/>
          <w:color w:val="000000"/>
          <w:sz w:val="28"/>
          <w:szCs w:val="28"/>
        </w:rPr>
        <w:t>ПОРЯДОК</w:t>
      </w:r>
    </w:p>
    <w:p w:rsidR="00797378" w:rsidRPr="00FF0FA1" w:rsidRDefault="00797378" w:rsidP="009A2F08">
      <w:pPr>
        <w:pStyle w:val="ConsPlusNormal"/>
        <w:jc w:val="center"/>
        <w:rPr>
          <w:rFonts w:ascii="Times New Roman" w:hAnsi="Times New Roman" w:cs="Times New Roman"/>
          <w:b/>
          <w:bCs/>
          <w:color w:val="000000"/>
          <w:sz w:val="28"/>
          <w:szCs w:val="28"/>
        </w:rPr>
      </w:pPr>
      <w:r w:rsidRPr="00FF0FA1">
        <w:rPr>
          <w:rFonts w:ascii="Times New Roman" w:hAnsi="Times New Roman" w:cs="Times New Roman"/>
          <w:b/>
          <w:bCs/>
          <w:color w:val="000000"/>
          <w:sz w:val="28"/>
          <w:szCs w:val="28"/>
        </w:rPr>
        <w:t>РАСЧЕТА НАЧАЛЬНОГО РАЗМЕРА ПЛАТЫ ПО ДОГОВОРУ НА УСТАНОВКУ И ЭКСПЛУАТАЦИЮ РЕКЛАМНОЙ КОНСТРУКЦИИ</w:t>
      </w:r>
    </w:p>
    <w:p w:rsidR="00797378" w:rsidRPr="00FF0FA1" w:rsidRDefault="00797378" w:rsidP="009A2F08">
      <w:pPr>
        <w:pStyle w:val="ConsPlusNormal"/>
        <w:jc w:val="center"/>
        <w:rPr>
          <w:rFonts w:ascii="Times New Roman" w:hAnsi="Times New Roman" w:cs="Times New Roman"/>
          <w:b/>
          <w:color w:val="000000"/>
          <w:sz w:val="28"/>
          <w:szCs w:val="28"/>
        </w:rPr>
      </w:pPr>
      <w:r w:rsidRPr="00FF0FA1">
        <w:rPr>
          <w:rFonts w:ascii="Times New Roman" w:hAnsi="Times New Roman" w:cs="Times New Roman"/>
          <w:b/>
          <w:color w:val="000000"/>
          <w:sz w:val="28"/>
          <w:szCs w:val="28"/>
        </w:rPr>
        <w:t>НА ОБЪЕКТЕ НЕДВИЖИМОСТИ, НАХОДЯЩЕМСЯ В МУНИЦИПАЛЬНОЙ СОБСТВЕННОСТИ</w:t>
      </w:r>
    </w:p>
    <w:p w:rsidR="00797378" w:rsidRPr="00FF0FA1" w:rsidRDefault="00797378" w:rsidP="009A2F08">
      <w:pPr>
        <w:pStyle w:val="ConsPlusNormal"/>
        <w:jc w:val="center"/>
        <w:rPr>
          <w:rFonts w:ascii="Times New Roman" w:hAnsi="Times New Roman" w:cs="Times New Roman"/>
          <w:b/>
          <w:color w:val="000000"/>
          <w:sz w:val="28"/>
          <w:szCs w:val="28"/>
        </w:rPr>
      </w:pPr>
    </w:p>
    <w:p w:rsidR="00797378" w:rsidRPr="00FF0FA1" w:rsidRDefault="00797378" w:rsidP="009A2F08">
      <w:pPr>
        <w:pStyle w:val="ConsPlusNormal"/>
        <w:ind w:firstLine="540"/>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Начальный размер платы по договору на установку и эксплуатацию рекламной конструкции на объекте недвижимости, находящемся в муниципальной собственности, определяется по следующей формуле:</w:t>
      </w:r>
    </w:p>
    <w:p w:rsidR="00797378" w:rsidRPr="00FF0FA1" w:rsidRDefault="00797378" w:rsidP="009A2F08">
      <w:pPr>
        <w:pStyle w:val="ConsPlusNormal"/>
        <w:ind w:firstLine="540"/>
        <w:jc w:val="both"/>
        <w:rPr>
          <w:rFonts w:ascii="Times New Roman" w:hAnsi="Times New Roman" w:cs="Times New Roman"/>
          <w:color w:val="000000"/>
          <w:sz w:val="28"/>
          <w:szCs w:val="28"/>
        </w:rPr>
      </w:pPr>
    </w:p>
    <w:p w:rsidR="00797378" w:rsidRPr="00FF0FA1" w:rsidRDefault="00797378" w:rsidP="009A2F08">
      <w:pPr>
        <w:pStyle w:val="ConsPlusNormal"/>
        <w:ind w:firstLine="540"/>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А = МРОТ х S х </w:t>
      </w:r>
      <w:proofErr w:type="gramStart"/>
      <w:r w:rsidRPr="00FF0FA1">
        <w:rPr>
          <w:rFonts w:ascii="Times New Roman" w:hAnsi="Times New Roman" w:cs="Times New Roman"/>
          <w:color w:val="000000"/>
          <w:sz w:val="28"/>
          <w:szCs w:val="28"/>
        </w:rPr>
        <w:t>П</w:t>
      </w:r>
      <w:proofErr w:type="gramEnd"/>
    </w:p>
    <w:p w:rsidR="00797378" w:rsidRPr="00FF0FA1" w:rsidRDefault="00797378" w:rsidP="009A2F08">
      <w:pPr>
        <w:pStyle w:val="ConsPlusNormal"/>
        <w:ind w:firstLine="540"/>
        <w:jc w:val="both"/>
        <w:rPr>
          <w:rFonts w:ascii="Times New Roman" w:hAnsi="Times New Roman" w:cs="Times New Roman"/>
          <w:color w:val="000000"/>
          <w:sz w:val="28"/>
          <w:szCs w:val="28"/>
        </w:rPr>
      </w:pPr>
    </w:p>
    <w:tbl>
      <w:tblPr>
        <w:tblW w:w="9540" w:type="dxa"/>
        <w:tblInd w:w="75" w:type="dxa"/>
        <w:tblLayout w:type="fixed"/>
        <w:tblCellMar>
          <w:left w:w="75" w:type="dxa"/>
          <w:right w:w="75" w:type="dxa"/>
        </w:tblCellMar>
        <w:tblLook w:val="00A0"/>
      </w:tblPr>
      <w:tblGrid>
        <w:gridCol w:w="1385"/>
        <w:gridCol w:w="8155"/>
      </w:tblGrid>
      <w:tr w:rsidR="00797378" w:rsidRPr="00FF0FA1" w:rsidTr="00311E71">
        <w:trPr>
          <w:trHeight w:val="267"/>
        </w:trPr>
        <w:tc>
          <w:tcPr>
            <w:tcW w:w="1385" w:type="dxa"/>
            <w:tcBorders>
              <w:top w:val="single" w:sz="8" w:space="0" w:color="auto"/>
              <w:left w:val="single" w:sz="8" w:space="0" w:color="auto"/>
              <w:bottom w:val="single" w:sz="8" w:space="0" w:color="auto"/>
              <w:right w:val="single" w:sz="8" w:space="0" w:color="auto"/>
            </w:tcBorders>
          </w:tcPr>
          <w:p w:rsidR="00797378" w:rsidRPr="00FF0FA1" w:rsidRDefault="00797378" w:rsidP="00311E71">
            <w:pPr>
              <w:widowControl w:val="0"/>
              <w:autoSpaceDE w:val="0"/>
              <w:autoSpaceDN w:val="0"/>
              <w:adjustRightInd w:val="0"/>
              <w:jc w:val="both"/>
              <w:rPr>
                <w:color w:val="000000"/>
                <w:sz w:val="28"/>
                <w:szCs w:val="28"/>
              </w:rPr>
            </w:pPr>
            <w:r w:rsidRPr="00FF0FA1">
              <w:rPr>
                <w:color w:val="000000"/>
                <w:sz w:val="28"/>
                <w:szCs w:val="28"/>
              </w:rPr>
              <w:t xml:space="preserve">  А      </w:t>
            </w:r>
          </w:p>
        </w:tc>
        <w:tc>
          <w:tcPr>
            <w:tcW w:w="8155" w:type="dxa"/>
            <w:tcBorders>
              <w:top w:val="single" w:sz="8" w:space="0" w:color="auto"/>
              <w:left w:val="single" w:sz="8" w:space="0" w:color="auto"/>
              <w:bottom w:val="single" w:sz="8" w:space="0" w:color="auto"/>
              <w:right w:val="single" w:sz="8" w:space="0" w:color="auto"/>
            </w:tcBorders>
          </w:tcPr>
          <w:p w:rsidR="00797378" w:rsidRPr="00FF0FA1" w:rsidRDefault="00797378" w:rsidP="00311E71">
            <w:pPr>
              <w:widowControl w:val="0"/>
              <w:autoSpaceDE w:val="0"/>
              <w:autoSpaceDN w:val="0"/>
              <w:adjustRightInd w:val="0"/>
              <w:jc w:val="both"/>
              <w:rPr>
                <w:color w:val="000000"/>
                <w:sz w:val="28"/>
                <w:szCs w:val="28"/>
              </w:rPr>
            </w:pPr>
            <w:r w:rsidRPr="00FF0FA1">
              <w:rPr>
                <w:color w:val="000000"/>
                <w:sz w:val="28"/>
                <w:szCs w:val="28"/>
              </w:rPr>
              <w:t xml:space="preserve">плата за установку рекламной конструкции, исчисляется в рублях  </w:t>
            </w:r>
          </w:p>
        </w:tc>
      </w:tr>
      <w:tr w:rsidR="00797378" w:rsidRPr="00FF0FA1" w:rsidTr="00311E71">
        <w:trPr>
          <w:trHeight w:val="926"/>
        </w:trPr>
        <w:tc>
          <w:tcPr>
            <w:tcW w:w="1385" w:type="dxa"/>
            <w:tcBorders>
              <w:top w:val="nil"/>
              <w:left w:val="single" w:sz="8" w:space="0" w:color="auto"/>
              <w:bottom w:val="single" w:sz="8" w:space="0" w:color="auto"/>
              <w:right w:val="single" w:sz="8" w:space="0" w:color="auto"/>
            </w:tcBorders>
          </w:tcPr>
          <w:p w:rsidR="00797378" w:rsidRPr="00FF0FA1" w:rsidRDefault="00797378" w:rsidP="00311E71">
            <w:pPr>
              <w:widowControl w:val="0"/>
              <w:autoSpaceDE w:val="0"/>
              <w:autoSpaceDN w:val="0"/>
              <w:adjustRightInd w:val="0"/>
              <w:jc w:val="both"/>
              <w:rPr>
                <w:color w:val="000000"/>
                <w:sz w:val="28"/>
                <w:szCs w:val="28"/>
              </w:rPr>
            </w:pPr>
            <w:r w:rsidRPr="00FF0FA1">
              <w:rPr>
                <w:color w:val="000000"/>
                <w:sz w:val="28"/>
                <w:szCs w:val="28"/>
              </w:rPr>
              <w:t xml:space="preserve">  МРОТ   </w:t>
            </w:r>
          </w:p>
        </w:tc>
        <w:tc>
          <w:tcPr>
            <w:tcW w:w="8155" w:type="dxa"/>
            <w:tcBorders>
              <w:top w:val="nil"/>
              <w:left w:val="single" w:sz="8" w:space="0" w:color="auto"/>
              <w:bottom w:val="single" w:sz="8" w:space="0" w:color="auto"/>
              <w:right w:val="single" w:sz="8" w:space="0" w:color="auto"/>
            </w:tcBorders>
          </w:tcPr>
          <w:p w:rsidR="00797378" w:rsidRPr="00FF0FA1" w:rsidRDefault="00797378" w:rsidP="00311E71">
            <w:pPr>
              <w:widowControl w:val="0"/>
              <w:autoSpaceDE w:val="0"/>
              <w:autoSpaceDN w:val="0"/>
              <w:adjustRightInd w:val="0"/>
              <w:jc w:val="both"/>
              <w:rPr>
                <w:color w:val="000000"/>
                <w:sz w:val="28"/>
                <w:szCs w:val="28"/>
              </w:rPr>
            </w:pPr>
            <w:r w:rsidRPr="00FF0FA1">
              <w:rPr>
                <w:color w:val="000000"/>
                <w:sz w:val="28"/>
                <w:szCs w:val="28"/>
              </w:rPr>
              <w:t xml:space="preserve">минимальный </w:t>
            </w:r>
            <w:proofErr w:type="gramStart"/>
            <w:r w:rsidRPr="00FF0FA1">
              <w:rPr>
                <w:color w:val="000000"/>
                <w:sz w:val="28"/>
                <w:szCs w:val="28"/>
              </w:rPr>
              <w:t>размер оплаты труда</w:t>
            </w:r>
            <w:proofErr w:type="gramEnd"/>
            <w:r w:rsidRPr="00FF0FA1">
              <w:rPr>
                <w:color w:val="000000"/>
                <w:sz w:val="28"/>
                <w:szCs w:val="28"/>
              </w:rPr>
              <w:t>, установленный федеральным законодательством для исчисления налогов, сборов, штрафов и иных платежей на момент выдачи разрешительной документации на установку и эксплуатацию рекламной конструкции, исчисляется в рублях</w:t>
            </w:r>
          </w:p>
        </w:tc>
      </w:tr>
      <w:tr w:rsidR="00797378" w:rsidRPr="00FF0FA1" w:rsidTr="00311E71">
        <w:trPr>
          <w:trHeight w:val="463"/>
        </w:trPr>
        <w:tc>
          <w:tcPr>
            <w:tcW w:w="1385" w:type="dxa"/>
            <w:tcBorders>
              <w:top w:val="nil"/>
              <w:left w:val="single" w:sz="8" w:space="0" w:color="auto"/>
              <w:bottom w:val="single" w:sz="8" w:space="0" w:color="auto"/>
              <w:right w:val="single" w:sz="8" w:space="0" w:color="auto"/>
            </w:tcBorders>
          </w:tcPr>
          <w:p w:rsidR="00797378" w:rsidRPr="00FF0FA1" w:rsidRDefault="00797378" w:rsidP="00311E71">
            <w:pPr>
              <w:widowControl w:val="0"/>
              <w:autoSpaceDE w:val="0"/>
              <w:autoSpaceDN w:val="0"/>
              <w:adjustRightInd w:val="0"/>
              <w:jc w:val="both"/>
              <w:rPr>
                <w:color w:val="000000"/>
                <w:sz w:val="28"/>
                <w:szCs w:val="28"/>
              </w:rPr>
            </w:pPr>
            <w:r w:rsidRPr="00FF0FA1">
              <w:rPr>
                <w:color w:val="000000"/>
                <w:sz w:val="28"/>
                <w:szCs w:val="28"/>
              </w:rPr>
              <w:t xml:space="preserve">  S      </w:t>
            </w:r>
          </w:p>
        </w:tc>
        <w:tc>
          <w:tcPr>
            <w:tcW w:w="8155" w:type="dxa"/>
            <w:tcBorders>
              <w:top w:val="nil"/>
              <w:left w:val="single" w:sz="8" w:space="0" w:color="auto"/>
              <w:bottom w:val="single" w:sz="8" w:space="0" w:color="auto"/>
              <w:right w:val="single" w:sz="8" w:space="0" w:color="auto"/>
            </w:tcBorders>
          </w:tcPr>
          <w:p w:rsidR="00797378" w:rsidRPr="00FF0FA1" w:rsidRDefault="00797378" w:rsidP="00311E71">
            <w:pPr>
              <w:widowControl w:val="0"/>
              <w:autoSpaceDE w:val="0"/>
              <w:autoSpaceDN w:val="0"/>
              <w:adjustRightInd w:val="0"/>
              <w:jc w:val="both"/>
              <w:rPr>
                <w:color w:val="000000"/>
                <w:sz w:val="28"/>
                <w:szCs w:val="28"/>
              </w:rPr>
            </w:pPr>
            <w:r w:rsidRPr="00FF0FA1">
              <w:rPr>
                <w:color w:val="000000"/>
                <w:sz w:val="28"/>
                <w:szCs w:val="28"/>
              </w:rPr>
              <w:t>площадь информационного поля рекламной конструкции, измеряется в квадратных метрах</w:t>
            </w:r>
          </w:p>
        </w:tc>
      </w:tr>
      <w:tr w:rsidR="00797378" w:rsidRPr="00FF0FA1" w:rsidTr="00311E71">
        <w:trPr>
          <w:trHeight w:val="463"/>
        </w:trPr>
        <w:tc>
          <w:tcPr>
            <w:tcW w:w="1385" w:type="dxa"/>
            <w:tcBorders>
              <w:top w:val="nil"/>
              <w:left w:val="single" w:sz="8" w:space="0" w:color="auto"/>
              <w:bottom w:val="single" w:sz="8" w:space="0" w:color="auto"/>
              <w:right w:val="single" w:sz="8" w:space="0" w:color="auto"/>
            </w:tcBorders>
          </w:tcPr>
          <w:p w:rsidR="00797378" w:rsidRPr="00FF0FA1" w:rsidRDefault="00797378" w:rsidP="00311E71">
            <w:pPr>
              <w:widowControl w:val="0"/>
              <w:autoSpaceDE w:val="0"/>
              <w:autoSpaceDN w:val="0"/>
              <w:adjustRightInd w:val="0"/>
              <w:jc w:val="both"/>
              <w:rPr>
                <w:color w:val="000000"/>
                <w:sz w:val="28"/>
                <w:szCs w:val="28"/>
              </w:rPr>
            </w:pPr>
            <w:r w:rsidRPr="00FF0FA1">
              <w:rPr>
                <w:color w:val="000000"/>
                <w:sz w:val="28"/>
                <w:szCs w:val="28"/>
              </w:rPr>
              <w:t xml:space="preserve">  </w:t>
            </w:r>
            <w:proofErr w:type="gramStart"/>
            <w:r w:rsidRPr="00FF0FA1">
              <w:rPr>
                <w:color w:val="000000"/>
                <w:sz w:val="28"/>
                <w:szCs w:val="28"/>
              </w:rPr>
              <w:t>П</w:t>
            </w:r>
            <w:proofErr w:type="gramEnd"/>
            <w:r w:rsidRPr="00FF0FA1">
              <w:rPr>
                <w:color w:val="000000"/>
                <w:sz w:val="28"/>
                <w:szCs w:val="28"/>
              </w:rPr>
              <w:t xml:space="preserve">      </w:t>
            </w:r>
          </w:p>
        </w:tc>
        <w:tc>
          <w:tcPr>
            <w:tcW w:w="8155" w:type="dxa"/>
            <w:tcBorders>
              <w:top w:val="nil"/>
              <w:left w:val="single" w:sz="8" w:space="0" w:color="auto"/>
              <w:bottom w:val="single" w:sz="8" w:space="0" w:color="auto"/>
              <w:right w:val="single" w:sz="8" w:space="0" w:color="auto"/>
            </w:tcBorders>
          </w:tcPr>
          <w:p w:rsidR="00797378" w:rsidRPr="00FF0FA1" w:rsidRDefault="00797378" w:rsidP="00311E71">
            <w:pPr>
              <w:widowControl w:val="0"/>
              <w:autoSpaceDE w:val="0"/>
              <w:autoSpaceDN w:val="0"/>
              <w:adjustRightInd w:val="0"/>
              <w:jc w:val="both"/>
              <w:rPr>
                <w:color w:val="000000"/>
                <w:sz w:val="28"/>
                <w:szCs w:val="28"/>
              </w:rPr>
            </w:pPr>
            <w:r w:rsidRPr="00FF0FA1">
              <w:rPr>
                <w:color w:val="000000"/>
                <w:sz w:val="28"/>
                <w:szCs w:val="28"/>
              </w:rPr>
              <w:t>срок, на который выдана разрешительная документация на установку и эксплуатацию рекламной конструкции, измеряется в месяцах</w:t>
            </w:r>
          </w:p>
        </w:tc>
      </w:tr>
    </w:tbl>
    <w:p w:rsidR="00797378" w:rsidRPr="00FF0FA1" w:rsidRDefault="00797378">
      <w:pPr>
        <w:pStyle w:val="ConsPlusNormal"/>
        <w:jc w:val="both"/>
        <w:rPr>
          <w:rFonts w:ascii="Times New Roman" w:hAnsi="Times New Roman" w:cs="Times New Roman"/>
          <w:color w:val="000000"/>
          <w:sz w:val="28"/>
          <w:szCs w:val="28"/>
        </w:rPr>
      </w:pPr>
    </w:p>
    <w:p w:rsidR="00797378" w:rsidRPr="00FF0FA1" w:rsidRDefault="00797378" w:rsidP="009A2F08">
      <w:pPr>
        <w:pStyle w:val="ConsPlusNormal"/>
        <w:outlineLvl w:val="1"/>
        <w:rPr>
          <w:rFonts w:ascii="Times New Roman" w:hAnsi="Times New Roman" w:cs="Times New Roman"/>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p w:rsidR="00797378" w:rsidRPr="00FF0FA1" w:rsidRDefault="00797378">
      <w:pPr>
        <w:rPr>
          <w:color w:val="000000"/>
          <w:sz w:val="28"/>
          <w:szCs w:val="28"/>
        </w:rPr>
      </w:pPr>
    </w:p>
    <w:sectPr w:rsidR="00797378" w:rsidRPr="00FF0FA1" w:rsidSect="00B902F0">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4A1" w:rsidRDefault="000444A1" w:rsidP="00B902F0">
      <w:r>
        <w:separator/>
      </w:r>
    </w:p>
  </w:endnote>
  <w:endnote w:type="continuationSeparator" w:id="0">
    <w:p w:rsidR="000444A1" w:rsidRDefault="000444A1" w:rsidP="00B902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F0" w:rsidRDefault="000250D7">
    <w:pPr>
      <w:pStyle w:val="a8"/>
      <w:jc w:val="right"/>
    </w:pPr>
    <w:fldSimple w:instr=" PAGE   \* MERGEFORMAT ">
      <w:r w:rsidR="00435C4B">
        <w:rPr>
          <w:noProof/>
        </w:rPr>
        <w:t>7</w:t>
      </w:r>
    </w:fldSimple>
  </w:p>
  <w:p w:rsidR="00B902F0" w:rsidRDefault="00B902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4A1" w:rsidRDefault="000444A1" w:rsidP="00B902F0">
      <w:r>
        <w:separator/>
      </w:r>
    </w:p>
  </w:footnote>
  <w:footnote w:type="continuationSeparator" w:id="0">
    <w:p w:rsidR="000444A1" w:rsidRDefault="000444A1" w:rsidP="00B902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A2F08"/>
    <w:rsid w:val="00001BC9"/>
    <w:rsid w:val="000250D7"/>
    <w:rsid w:val="000444A1"/>
    <w:rsid w:val="000707FB"/>
    <w:rsid w:val="00096EBC"/>
    <w:rsid w:val="000F1355"/>
    <w:rsid w:val="0012011C"/>
    <w:rsid w:val="001242D4"/>
    <w:rsid w:val="001917C2"/>
    <w:rsid w:val="00191F21"/>
    <w:rsid w:val="001963BC"/>
    <w:rsid w:val="001C45C7"/>
    <w:rsid w:val="001E77B5"/>
    <w:rsid w:val="002076C2"/>
    <w:rsid w:val="00217A87"/>
    <w:rsid w:val="00225FFC"/>
    <w:rsid w:val="00234E33"/>
    <w:rsid w:val="00262A81"/>
    <w:rsid w:val="00282896"/>
    <w:rsid w:val="00285B33"/>
    <w:rsid w:val="002961EC"/>
    <w:rsid w:val="002F05A3"/>
    <w:rsid w:val="003033D2"/>
    <w:rsid w:val="00311E71"/>
    <w:rsid w:val="003465C5"/>
    <w:rsid w:val="00366068"/>
    <w:rsid w:val="003D6671"/>
    <w:rsid w:val="003E0A99"/>
    <w:rsid w:val="004036A1"/>
    <w:rsid w:val="00434B76"/>
    <w:rsid w:val="00435C4B"/>
    <w:rsid w:val="00445416"/>
    <w:rsid w:val="004705F3"/>
    <w:rsid w:val="00471165"/>
    <w:rsid w:val="004A7A11"/>
    <w:rsid w:val="004D0D65"/>
    <w:rsid w:val="0058542E"/>
    <w:rsid w:val="00593115"/>
    <w:rsid w:val="005A1210"/>
    <w:rsid w:val="005C0622"/>
    <w:rsid w:val="005D0ECB"/>
    <w:rsid w:val="005D4500"/>
    <w:rsid w:val="00640F45"/>
    <w:rsid w:val="0065040C"/>
    <w:rsid w:val="006517C4"/>
    <w:rsid w:val="0068419A"/>
    <w:rsid w:val="00691AB7"/>
    <w:rsid w:val="006D306C"/>
    <w:rsid w:val="006E55DA"/>
    <w:rsid w:val="006F09DF"/>
    <w:rsid w:val="007429CE"/>
    <w:rsid w:val="00770CD0"/>
    <w:rsid w:val="007738B9"/>
    <w:rsid w:val="007955B1"/>
    <w:rsid w:val="00797378"/>
    <w:rsid w:val="007A4266"/>
    <w:rsid w:val="007B5771"/>
    <w:rsid w:val="00833D9C"/>
    <w:rsid w:val="00856FAC"/>
    <w:rsid w:val="0087180D"/>
    <w:rsid w:val="008A03AD"/>
    <w:rsid w:val="008A08E6"/>
    <w:rsid w:val="008B6E64"/>
    <w:rsid w:val="008D3D34"/>
    <w:rsid w:val="008D4892"/>
    <w:rsid w:val="00906892"/>
    <w:rsid w:val="00920FBA"/>
    <w:rsid w:val="00923652"/>
    <w:rsid w:val="00932C1F"/>
    <w:rsid w:val="00960A75"/>
    <w:rsid w:val="00972581"/>
    <w:rsid w:val="009A289F"/>
    <w:rsid w:val="009A2F08"/>
    <w:rsid w:val="009A7ED7"/>
    <w:rsid w:val="009B3795"/>
    <w:rsid w:val="009D2453"/>
    <w:rsid w:val="009F3D8F"/>
    <w:rsid w:val="00A2013C"/>
    <w:rsid w:val="00A370C1"/>
    <w:rsid w:val="00A55258"/>
    <w:rsid w:val="00A94EE4"/>
    <w:rsid w:val="00AA2B74"/>
    <w:rsid w:val="00AA7F83"/>
    <w:rsid w:val="00AE5AB0"/>
    <w:rsid w:val="00B50AA4"/>
    <w:rsid w:val="00B62A53"/>
    <w:rsid w:val="00B71186"/>
    <w:rsid w:val="00B902F0"/>
    <w:rsid w:val="00BA7FC6"/>
    <w:rsid w:val="00BB79ED"/>
    <w:rsid w:val="00BC4D1D"/>
    <w:rsid w:val="00C17155"/>
    <w:rsid w:val="00C77230"/>
    <w:rsid w:val="00CE66A6"/>
    <w:rsid w:val="00D050D2"/>
    <w:rsid w:val="00D51C43"/>
    <w:rsid w:val="00D56033"/>
    <w:rsid w:val="00D818CC"/>
    <w:rsid w:val="00DB4FB5"/>
    <w:rsid w:val="00DC2D1F"/>
    <w:rsid w:val="00DE101B"/>
    <w:rsid w:val="00E05717"/>
    <w:rsid w:val="00E279E3"/>
    <w:rsid w:val="00E630CA"/>
    <w:rsid w:val="00E85691"/>
    <w:rsid w:val="00EB3B6D"/>
    <w:rsid w:val="00F3066D"/>
    <w:rsid w:val="00F7303D"/>
    <w:rsid w:val="00F73FC9"/>
    <w:rsid w:val="00F76D49"/>
    <w:rsid w:val="00F907F4"/>
    <w:rsid w:val="00FC0F34"/>
    <w:rsid w:val="00FD1006"/>
    <w:rsid w:val="00FD19B4"/>
    <w:rsid w:val="00FD64A0"/>
    <w:rsid w:val="00FF0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F08"/>
    <w:rPr>
      <w:rFonts w:ascii="Times New Roman" w:eastAsia="Times New Roman" w:hAnsi="Times New Roman"/>
      <w:sz w:val="24"/>
      <w:szCs w:val="24"/>
    </w:rPr>
  </w:style>
  <w:style w:type="paragraph" w:styleId="1">
    <w:name w:val="heading 1"/>
    <w:basedOn w:val="a"/>
    <w:next w:val="a"/>
    <w:link w:val="10"/>
    <w:uiPriority w:val="99"/>
    <w:qFormat/>
    <w:rsid w:val="009A2F0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9A2F08"/>
    <w:pPr>
      <w:keepNext/>
      <w:spacing w:before="240" w:after="60"/>
      <w:outlineLvl w:val="2"/>
    </w:pPr>
    <w:rPr>
      <w:rFonts w:ascii="Cambria" w:hAnsi="Cambria"/>
      <w:b/>
      <w:bCs/>
      <w:sz w:val="26"/>
      <w:szCs w:val="26"/>
    </w:rPr>
  </w:style>
  <w:style w:type="paragraph" w:styleId="4">
    <w:name w:val="heading 4"/>
    <w:basedOn w:val="a"/>
    <w:link w:val="40"/>
    <w:uiPriority w:val="99"/>
    <w:qFormat/>
    <w:rsid w:val="009A2F0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2F08"/>
    <w:rPr>
      <w:rFonts w:ascii="Arial" w:hAnsi="Arial" w:cs="Arial"/>
      <w:b/>
      <w:bCs/>
      <w:kern w:val="32"/>
      <w:sz w:val="32"/>
      <w:szCs w:val="32"/>
      <w:lang w:eastAsia="ru-RU"/>
    </w:rPr>
  </w:style>
  <w:style w:type="character" w:customStyle="1" w:styleId="30">
    <w:name w:val="Заголовок 3 Знак"/>
    <w:basedOn w:val="a0"/>
    <w:link w:val="3"/>
    <w:uiPriority w:val="99"/>
    <w:locked/>
    <w:rsid w:val="009A2F08"/>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9A2F08"/>
    <w:rPr>
      <w:rFonts w:ascii="Times New Roman" w:hAnsi="Times New Roman" w:cs="Times New Roman"/>
      <w:b/>
      <w:bCs/>
      <w:sz w:val="24"/>
      <w:szCs w:val="24"/>
      <w:lang w:eastAsia="ru-RU"/>
    </w:rPr>
  </w:style>
  <w:style w:type="character" w:styleId="a3">
    <w:name w:val="Hyperlink"/>
    <w:basedOn w:val="a0"/>
    <w:uiPriority w:val="99"/>
    <w:semiHidden/>
    <w:rsid w:val="009A2F08"/>
    <w:rPr>
      <w:rFonts w:ascii="Times New Roman" w:hAnsi="Times New Roman" w:cs="Times New Roman"/>
      <w:color w:val="0000FF"/>
      <w:u w:val="single"/>
    </w:rPr>
  </w:style>
  <w:style w:type="character" w:styleId="a4">
    <w:name w:val="FollowedHyperlink"/>
    <w:basedOn w:val="a0"/>
    <w:uiPriority w:val="99"/>
    <w:semiHidden/>
    <w:rsid w:val="009A2F08"/>
    <w:rPr>
      <w:rFonts w:cs="Times New Roman"/>
      <w:color w:val="800080"/>
      <w:u w:val="single"/>
    </w:rPr>
  </w:style>
  <w:style w:type="character" w:styleId="a5">
    <w:name w:val="Emphasis"/>
    <w:basedOn w:val="a0"/>
    <w:uiPriority w:val="99"/>
    <w:qFormat/>
    <w:rsid w:val="009A2F08"/>
    <w:rPr>
      <w:rFonts w:ascii="Times New Roman" w:hAnsi="Times New Roman" w:cs="Times New Roman"/>
      <w:i/>
    </w:rPr>
  </w:style>
  <w:style w:type="paragraph" w:styleId="a6">
    <w:name w:val="header"/>
    <w:basedOn w:val="a"/>
    <w:link w:val="a7"/>
    <w:uiPriority w:val="99"/>
    <w:semiHidden/>
    <w:rsid w:val="009A2F08"/>
    <w:pPr>
      <w:tabs>
        <w:tab w:val="center" w:pos="4677"/>
        <w:tab w:val="right" w:pos="9355"/>
      </w:tabs>
    </w:pPr>
  </w:style>
  <w:style w:type="character" w:customStyle="1" w:styleId="a7">
    <w:name w:val="Верхний колонтитул Знак"/>
    <w:basedOn w:val="a0"/>
    <w:link w:val="a6"/>
    <w:uiPriority w:val="99"/>
    <w:semiHidden/>
    <w:locked/>
    <w:rsid w:val="009A2F08"/>
    <w:rPr>
      <w:rFonts w:ascii="Times New Roman" w:hAnsi="Times New Roman" w:cs="Times New Roman"/>
      <w:sz w:val="24"/>
      <w:szCs w:val="24"/>
      <w:lang w:eastAsia="ru-RU"/>
    </w:rPr>
  </w:style>
  <w:style w:type="paragraph" w:styleId="a8">
    <w:name w:val="footer"/>
    <w:basedOn w:val="a"/>
    <w:link w:val="a9"/>
    <w:uiPriority w:val="99"/>
    <w:rsid w:val="009A2F08"/>
    <w:pPr>
      <w:tabs>
        <w:tab w:val="center" w:pos="4677"/>
        <w:tab w:val="right" w:pos="9355"/>
      </w:tabs>
    </w:pPr>
  </w:style>
  <w:style w:type="character" w:customStyle="1" w:styleId="a9">
    <w:name w:val="Нижний колонтитул Знак"/>
    <w:basedOn w:val="a0"/>
    <w:link w:val="a8"/>
    <w:uiPriority w:val="99"/>
    <w:locked/>
    <w:rsid w:val="009A2F08"/>
    <w:rPr>
      <w:rFonts w:ascii="Times New Roman" w:hAnsi="Times New Roman" w:cs="Times New Roman"/>
      <w:sz w:val="24"/>
      <w:szCs w:val="24"/>
      <w:lang w:eastAsia="ru-RU"/>
    </w:rPr>
  </w:style>
  <w:style w:type="paragraph" w:styleId="aa">
    <w:name w:val="Balloon Text"/>
    <w:basedOn w:val="a"/>
    <w:link w:val="ab"/>
    <w:uiPriority w:val="99"/>
    <w:semiHidden/>
    <w:rsid w:val="009A2F08"/>
    <w:rPr>
      <w:rFonts w:ascii="Tahoma" w:hAnsi="Tahoma" w:cs="Tahoma"/>
      <w:sz w:val="16"/>
      <w:szCs w:val="16"/>
    </w:rPr>
  </w:style>
  <w:style w:type="character" w:customStyle="1" w:styleId="ab">
    <w:name w:val="Текст выноски Знак"/>
    <w:basedOn w:val="a0"/>
    <w:link w:val="aa"/>
    <w:uiPriority w:val="99"/>
    <w:semiHidden/>
    <w:locked/>
    <w:rsid w:val="009A2F08"/>
    <w:rPr>
      <w:rFonts w:ascii="Tahoma" w:hAnsi="Tahoma" w:cs="Tahoma"/>
      <w:sz w:val="16"/>
      <w:szCs w:val="16"/>
      <w:lang w:eastAsia="ru-RU"/>
    </w:rPr>
  </w:style>
  <w:style w:type="paragraph" w:styleId="ac">
    <w:name w:val="Revision"/>
    <w:uiPriority w:val="99"/>
    <w:semiHidden/>
    <w:rsid w:val="009A2F08"/>
    <w:rPr>
      <w:rFonts w:ascii="Times New Roman" w:eastAsia="Times New Roman" w:hAnsi="Times New Roman"/>
      <w:sz w:val="24"/>
      <w:szCs w:val="24"/>
    </w:rPr>
  </w:style>
  <w:style w:type="paragraph" w:customStyle="1" w:styleId="ConsPlusNormal">
    <w:name w:val="ConsPlusNormal"/>
    <w:rsid w:val="009A2F0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9A2F0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A2F08"/>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9A2F08"/>
    <w:pPr>
      <w:widowControl w:val="0"/>
      <w:autoSpaceDE w:val="0"/>
      <w:autoSpaceDN w:val="0"/>
      <w:adjustRightInd w:val="0"/>
    </w:pPr>
    <w:rPr>
      <w:rFonts w:ascii="Arial" w:eastAsia="Times New Roman" w:hAnsi="Arial" w:cs="Arial"/>
    </w:rPr>
  </w:style>
  <w:style w:type="paragraph" w:customStyle="1" w:styleId="s1">
    <w:name w:val="s_1"/>
    <w:basedOn w:val="a"/>
    <w:uiPriority w:val="99"/>
    <w:rsid w:val="009A2F08"/>
    <w:pPr>
      <w:spacing w:before="100" w:beforeAutospacing="1" w:after="100" w:afterAutospacing="1"/>
    </w:pPr>
  </w:style>
  <w:style w:type="paragraph" w:customStyle="1" w:styleId="s22">
    <w:name w:val="s_22"/>
    <w:basedOn w:val="a"/>
    <w:uiPriority w:val="99"/>
    <w:rsid w:val="009A2F08"/>
    <w:pPr>
      <w:spacing w:before="100" w:beforeAutospacing="1" w:after="100" w:afterAutospacing="1"/>
    </w:pPr>
  </w:style>
  <w:style w:type="paragraph" w:customStyle="1" w:styleId="s9">
    <w:name w:val="s_9"/>
    <w:basedOn w:val="a"/>
    <w:uiPriority w:val="99"/>
    <w:rsid w:val="009A2F08"/>
    <w:pPr>
      <w:spacing w:before="100" w:beforeAutospacing="1" w:after="100" w:afterAutospacing="1"/>
    </w:pPr>
  </w:style>
  <w:style w:type="character" w:customStyle="1" w:styleId="ad">
    <w:name w:val="Сравнение редакций. Добавленный фрагмент"/>
    <w:uiPriority w:val="99"/>
    <w:rsid w:val="009A2F08"/>
    <w:rPr>
      <w:color w:val="000000"/>
      <w:shd w:val="clear" w:color="auto" w:fill="C1D7FF"/>
    </w:rPr>
  </w:style>
  <w:style w:type="character" w:customStyle="1" w:styleId="ae">
    <w:name w:val="Гипертекстовая ссылка"/>
    <w:uiPriority w:val="99"/>
    <w:rsid w:val="009A2F08"/>
    <w:rPr>
      <w:color w:val="106BBE"/>
    </w:rPr>
  </w:style>
  <w:style w:type="character" w:customStyle="1" w:styleId="links8">
    <w:name w:val="link s_8"/>
    <w:uiPriority w:val="99"/>
    <w:rsid w:val="009A2F08"/>
  </w:style>
  <w:style w:type="character" w:customStyle="1" w:styleId="apple-converted-space">
    <w:name w:val="apple-converted-space"/>
    <w:uiPriority w:val="99"/>
    <w:rsid w:val="009A2F08"/>
  </w:style>
  <w:style w:type="character" w:customStyle="1" w:styleId="af">
    <w:name w:val="Активная гипертекстовая ссылка"/>
    <w:basedOn w:val="ae"/>
    <w:uiPriority w:val="99"/>
    <w:rsid w:val="009A2F08"/>
    <w:rPr>
      <w:rFonts w:ascii="Times New Roman" w:hAnsi="Times New Roman" w:cs="Times New Roman"/>
      <w:u w:val="single"/>
    </w:rPr>
  </w:style>
  <w:style w:type="paragraph" w:styleId="af0">
    <w:name w:val="Body Text"/>
    <w:basedOn w:val="a"/>
    <w:link w:val="af1"/>
    <w:uiPriority w:val="99"/>
    <w:rsid w:val="002076C2"/>
    <w:pPr>
      <w:jc w:val="both"/>
    </w:pPr>
    <w:rPr>
      <w:rFonts w:eastAsia="Calibri"/>
      <w:szCs w:val="20"/>
    </w:rPr>
  </w:style>
  <w:style w:type="character" w:customStyle="1" w:styleId="af1">
    <w:name w:val="Основной текст Знак"/>
    <w:basedOn w:val="a0"/>
    <w:link w:val="af0"/>
    <w:uiPriority w:val="99"/>
    <w:semiHidden/>
    <w:locked/>
    <w:rsid w:val="00C77230"/>
    <w:rPr>
      <w:rFonts w:ascii="Times New Roman" w:hAnsi="Times New Roman" w:cs="Times New Roman"/>
      <w:sz w:val="24"/>
      <w:szCs w:val="24"/>
    </w:rPr>
  </w:style>
  <w:style w:type="character" w:customStyle="1" w:styleId="st">
    <w:name w:val="st"/>
    <w:basedOn w:val="a0"/>
    <w:uiPriority w:val="99"/>
    <w:rsid w:val="002076C2"/>
    <w:rPr>
      <w:rFonts w:cs="Times New Roman"/>
    </w:rPr>
  </w:style>
  <w:style w:type="paragraph" w:customStyle="1" w:styleId="af2">
    <w:name w:val="Нормальный (таблица)"/>
    <w:basedOn w:val="a"/>
    <w:next w:val="a"/>
    <w:uiPriority w:val="99"/>
    <w:rsid w:val="00593115"/>
    <w:pPr>
      <w:widowControl w:val="0"/>
      <w:autoSpaceDE w:val="0"/>
      <w:autoSpaceDN w:val="0"/>
      <w:adjustRightInd w:val="0"/>
      <w:jc w:val="both"/>
    </w:pPr>
    <w:rPr>
      <w:rFonts w:ascii="Arial" w:eastAsia="Calibri" w:hAnsi="Arial"/>
    </w:rPr>
  </w:style>
  <w:style w:type="paragraph" w:customStyle="1" w:styleId="af3">
    <w:name w:val="Прижатый влево"/>
    <w:basedOn w:val="a"/>
    <w:next w:val="a"/>
    <w:rsid w:val="00593115"/>
    <w:pPr>
      <w:widowControl w:val="0"/>
      <w:autoSpaceDE w:val="0"/>
      <w:autoSpaceDN w:val="0"/>
      <w:adjustRightInd w:val="0"/>
    </w:pPr>
    <w:rPr>
      <w:rFonts w:ascii="Arial" w:eastAsia="Calibri" w:hAnsi="Arial"/>
    </w:rPr>
  </w:style>
</w:styles>
</file>

<file path=word/webSettings.xml><?xml version="1.0" encoding="utf-8"?>
<w:webSettings xmlns:r="http://schemas.openxmlformats.org/officeDocument/2006/relationships" xmlns:w="http://schemas.openxmlformats.org/wordprocessingml/2006/main">
  <w:divs>
    <w:div w:id="430010847">
      <w:marLeft w:val="0"/>
      <w:marRight w:val="0"/>
      <w:marTop w:val="0"/>
      <w:marBottom w:val="0"/>
      <w:divBdr>
        <w:top w:val="none" w:sz="0" w:space="0" w:color="auto"/>
        <w:left w:val="none" w:sz="0" w:space="0" w:color="auto"/>
        <w:bottom w:val="none" w:sz="0" w:space="0" w:color="auto"/>
        <w:right w:val="none" w:sz="0" w:space="0" w:color="auto"/>
      </w:divBdr>
    </w:div>
    <w:div w:id="19113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2;&#1086;&#1080;%20&#1076;&#1086;&#1082;&#1091;&#1084;&#1077;&#1085;&#1090;&#1099;\&#1084;&#1072;&#1082;&#1072;&#1088;&#1086;&#1074;&#1072;\&#1055;&#1086;&#1083;&#1086;&#1078;&#1077;&#1085;&#1080;&#1077;%20&#1086;%20&#1088;&#1077;&#1082;&#1083;&#1072;&#1084;&#1077;\&#1055;&#1086;&#1083;&#1086;&#1078;&#1077;&#1085;&#1080;&#1077;%20&#1086;%20&#1088;&#1077;&#1082;&#1083;&#1072;&#1084;&#1077;%2026.10.2015.rtf" TargetMode="External"/><Relationship Id="rId13" Type="http://schemas.openxmlformats.org/officeDocument/2006/relationships/hyperlink" Target="file:///C:\Documents%20and%20Settings\&#1040;&#1076;&#1084;&#1080;&#1085;&#1080;&#1089;&#1090;&#1088;&#1072;&#1090;&#1086;&#1088;\&#1052;&#1086;&#1080;%20&#1076;&#1086;&#1082;&#1091;&#1084;&#1077;&#1085;&#1090;&#1099;\&#1084;&#1072;&#1082;&#1072;&#1088;&#1086;&#1074;&#1072;\&#1055;&#1086;&#1083;&#1086;&#1078;&#1077;&#1085;&#1080;&#1077;%20&#1086;%20&#1088;&#1077;&#1082;&#1083;&#1072;&#1084;&#1077;\&#1055;&#1086;&#1083;&#1086;&#1078;&#1077;&#1085;&#1080;&#1077;%20&#1086;%20&#1088;&#1077;&#1082;&#1083;&#1072;&#1084;&#1077;%2026.10.2015.rtf" TargetMode="External"/><Relationship Id="rId3" Type="http://schemas.openxmlformats.org/officeDocument/2006/relationships/webSettings" Target="webSettings.xml"/><Relationship Id="rId7" Type="http://schemas.openxmlformats.org/officeDocument/2006/relationships/hyperlink" Target="consultantplus://offline/ref=3A259E95300A8AB3DDFA794F19BC7D0B9B4E1BA2318208096AF806E9B2FD7BCE07x8L" TargetMode="External"/><Relationship Id="rId12" Type="http://schemas.openxmlformats.org/officeDocument/2006/relationships/hyperlink" Target="consultantplus://offline/ref=C9D297FF2CF39A2C76637564590589B2F39C7C41BF29BEC6258EC680BF5B161E462FACE543C629A81Ax4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259E95300A8AB3DDFA794C0BD021049A4046AA308A075F3EA75DB4E5F471993F9AACB17EA947D605xEL" TargetMode="External"/><Relationship Id="rId11" Type="http://schemas.openxmlformats.org/officeDocument/2006/relationships/hyperlink" Target="file:///C:\Documents%20and%20Settings\&#1040;&#1076;&#1084;&#1080;&#1085;&#1080;&#1089;&#1090;&#1088;&#1072;&#1090;&#1086;&#1088;\&#1052;&#1086;&#1080;%20&#1076;&#1086;&#1082;&#1091;&#1084;&#1077;&#1085;&#1090;&#1099;\&#1084;&#1072;&#1082;&#1072;&#1088;&#1086;&#1074;&#1072;\&#1055;&#1086;&#1083;&#1086;&#1078;&#1077;&#1085;&#1080;&#1077;%20&#1086;%20&#1088;&#1077;&#1082;&#1083;&#1072;&#1084;&#1077;\&#1055;&#1086;&#1083;&#1086;&#1078;&#1077;&#1085;&#1080;&#1077;%20&#1086;%20&#1088;&#1077;&#1082;&#1083;&#1072;&#1084;&#1077;%2026.10.2015.rt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C9D297FF2CF39A2C76637564590589B2F39C7C41BF29BEC6258EC680BF5B161E462FACE543C629A91Ax4L" TargetMode="External"/><Relationship Id="rId4" Type="http://schemas.openxmlformats.org/officeDocument/2006/relationships/footnotes" Target="footnotes.xml"/><Relationship Id="rId9" Type="http://schemas.openxmlformats.org/officeDocument/2006/relationships/hyperlink" Target="consultantplus://offline/ref=C9D297FF2CF39A2C76637564590589B2F39C7C41BF29BEC6258EC680BF5B161E462FACE543C629A91Ax2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7595</Words>
  <Characters>43294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Krokoz™</Company>
  <LinksUpToDate>false</LinksUpToDate>
  <CharactersWithSpaces>50788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NewUser</dc:creator>
  <cp:lastModifiedBy>Povalyaeva</cp:lastModifiedBy>
  <cp:revision>4</cp:revision>
  <cp:lastPrinted>2016-04-26T05:15:00Z</cp:lastPrinted>
  <dcterms:created xsi:type="dcterms:W3CDTF">2016-05-30T06:40:00Z</dcterms:created>
  <dcterms:modified xsi:type="dcterms:W3CDTF">2016-05-30T06:42:00Z</dcterms:modified>
</cp:coreProperties>
</file>