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D47" w:rsidRDefault="008B5D47" w:rsidP="008B5D47">
      <w:pPr>
        <w:jc w:val="center"/>
        <w:rPr>
          <w:sz w:val="22"/>
          <w:szCs w:val="22"/>
        </w:rPr>
      </w:pPr>
      <w:r>
        <w:rPr>
          <w:sz w:val="22"/>
          <w:szCs w:val="22"/>
        </w:rPr>
        <w:t>РОССИЙСКАЯ  ФЕДЕРАЦИЯ</w:t>
      </w:r>
    </w:p>
    <w:p w:rsidR="008B5D47" w:rsidRDefault="008B5D47" w:rsidP="008B5D47">
      <w:pPr>
        <w:jc w:val="center"/>
        <w:rPr>
          <w:b/>
        </w:rPr>
      </w:pPr>
      <w:r>
        <w:rPr>
          <w:b/>
        </w:rPr>
        <w:t>Липецкая область</w:t>
      </w:r>
    </w:p>
    <w:p w:rsidR="008B5D47" w:rsidRDefault="008B5D47" w:rsidP="008B5D47">
      <w:pPr>
        <w:jc w:val="center"/>
        <w:rPr>
          <w:b/>
          <w:sz w:val="28"/>
          <w:szCs w:val="28"/>
        </w:rPr>
      </w:pPr>
    </w:p>
    <w:p w:rsidR="008B5D47" w:rsidRDefault="008B5D47" w:rsidP="008B5D47">
      <w:pPr>
        <w:jc w:val="center"/>
        <w:rPr>
          <w:b/>
        </w:rPr>
      </w:pPr>
      <w:r>
        <w:rPr>
          <w:b/>
        </w:rPr>
        <w:t>СОВЕТ ДЕПУТАТОВ ГОРОДА ЕЛЬЦА</w:t>
      </w:r>
    </w:p>
    <w:p w:rsidR="008B5D47" w:rsidRDefault="008B5D47" w:rsidP="008B5D47">
      <w:pPr>
        <w:jc w:val="center"/>
        <w:rPr>
          <w:b/>
        </w:rPr>
      </w:pPr>
      <w:r>
        <w:rPr>
          <w:b/>
        </w:rPr>
        <w:t>пятого созыва</w:t>
      </w:r>
    </w:p>
    <w:p w:rsidR="008B5D47" w:rsidRDefault="00B50D5B" w:rsidP="008B5D47">
      <w:pPr>
        <w:jc w:val="center"/>
        <w:rPr>
          <w:b/>
        </w:rPr>
      </w:pPr>
      <w:r>
        <w:rPr>
          <w:b/>
        </w:rPr>
        <w:t>29</w:t>
      </w:r>
      <w:r w:rsidR="008B5D47">
        <w:rPr>
          <w:b/>
        </w:rPr>
        <w:t xml:space="preserve"> сессия</w:t>
      </w:r>
    </w:p>
    <w:p w:rsidR="008B5D47" w:rsidRDefault="008B5D47" w:rsidP="008B5D47">
      <w:pPr>
        <w:jc w:val="center"/>
        <w:rPr>
          <w:b/>
          <w:sz w:val="28"/>
          <w:szCs w:val="28"/>
        </w:rPr>
      </w:pPr>
    </w:p>
    <w:p w:rsidR="008B5D47" w:rsidRDefault="008B5D47" w:rsidP="008B5D47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8B5D47" w:rsidRDefault="00B50D5B" w:rsidP="008B5D4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15.05.2015</w:t>
      </w:r>
      <w:r w:rsidR="008B5D4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  </w:t>
      </w:r>
      <w:r w:rsidR="008B5D4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№247</w:t>
      </w:r>
    </w:p>
    <w:p w:rsidR="008B5D47" w:rsidRDefault="008B5D47" w:rsidP="008B5D47">
      <w:pPr>
        <w:ind w:right="4855"/>
        <w:jc w:val="both"/>
        <w:rPr>
          <w:sz w:val="28"/>
          <w:szCs w:val="28"/>
        </w:rPr>
      </w:pPr>
    </w:p>
    <w:p w:rsidR="008B5D47" w:rsidRDefault="008B5D47" w:rsidP="008B5D47">
      <w:pPr>
        <w:ind w:right="4855"/>
        <w:jc w:val="both"/>
        <w:rPr>
          <w:sz w:val="28"/>
          <w:szCs w:val="28"/>
        </w:rPr>
      </w:pPr>
      <w:r>
        <w:rPr>
          <w:sz w:val="28"/>
          <w:szCs w:val="28"/>
        </w:rPr>
        <w:t>О проекте Порядка определения платы по соглашению об установлении сервитута в отношении земельных участков, находящихся в муниципальной собственности города Ельца</w:t>
      </w:r>
    </w:p>
    <w:p w:rsidR="008B5D47" w:rsidRDefault="008B5D47" w:rsidP="008B5D47">
      <w:pPr>
        <w:ind w:right="4855"/>
        <w:jc w:val="both"/>
        <w:rPr>
          <w:sz w:val="28"/>
          <w:szCs w:val="28"/>
        </w:rPr>
      </w:pPr>
    </w:p>
    <w:p w:rsidR="008B5D47" w:rsidRDefault="008B5D47" w:rsidP="008B5D4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предложенный администрацией города Ельца проект Порядка определения платы по соглашению об установлении сервитута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отношении земельных участков, находящихся в муниципальной собственности города Ельца, учитывая заключения прокуратуры города Ельца, Контрольно-счетной комиссии города Ельца, рекомендательное решение постоянной комиссии Совета депутатов города Ельца, руководствуясь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города Ельца, Совет депутатов города Ельца</w:t>
      </w:r>
      <w:proofErr w:type="gramEnd"/>
    </w:p>
    <w:p w:rsidR="008B5D47" w:rsidRDefault="008B5D47" w:rsidP="008B5D47">
      <w:pPr>
        <w:ind w:right="-5"/>
        <w:jc w:val="both"/>
        <w:rPr>
          <w:sz w:val="28"/>
          <w:szCs w:val="28"/>
        </w:rPr>
      </w:pPr>
    </w:p>
    <w:p w:rsidR="008B5D47" w:rsidRDefault="008B5D47" w:rsidP="008B5D47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B5D47" w:rsidRDefault="008B5D47" w:rsidP="008B5D47">
      <w:pPr>
        <w:ind w:right="-5"/>
        <w:jc w:val="both"/>
        <w:rPr>
          <w:sz w:val="28"/>
          <w:szCs w:val="28"/>
        </w:rPr>
      </w:pPr>
    </w:p>
    <w:p w:rsidR="008B5D47" w:rsidRPr="00AF2583" w:rsidRDefault="008B5D47" w:rsidP="008B5D47">
      <w:pPr>
        <w:pStyle w:val="a3"/>
        <w:numPr>
          <w:ilvl w:val="0"/>
          <w:numId w:val="1"/>
        </w:numPr>
        <w:tabs>
          <w:tab w:val="clear" w:pos="735"/>
          <w:tab w:val="num" w:pos="180"/>
        </w:tabs>
        <w:ind w:left="0" w:right="-1" w:firstLine="345"/>
        <w:jc w:val="both"/>
        <w:rPr>
          <w:sz w:val="28"/>
          <w:szCs w:val="28"/>
        </w:rPr>
      </w:pPr>
      <w:r w:rsidRPr="00AF2583">
        <w:rPr>
          <w:sz w:val="28"/>
          <w:szCs w:val="28"/>
        </w:rPr>
        <w:t>Принять Порядок определения платы по соглашению об установлении сервитута в отношении земельных участков, находящихся в муниципальной собственности города Ельца (прилагается).</w:t>
      </w:r>
    </w:p>
    <w:p w:rsidR="008B5D47" w:rsidRDefault="008B5D47" w:rsidP="008B5D47">
      <w:pPr>
        <w:ind w:left="360" w:right="-5"/>
        <w:jc w:val="both"/>
        <w:rPr>
          <w:sz w:val="28"/>
          <w:szCs w:val="28"/>
        </w:rPr>
      </w:pPr>
    </w:p>
    <w:p w:rsidR="008B5D47" w:rsidRDefault="008B5D47" w:rsidP="008B5D47">
      <w:pPr>
        <w:numPr>
          <w:ilvl w:val="0"/>
          <w:numId w:val="1"/>
        </w:numPr>
        <w:tabs>
          <w:tab w:val="clear" w:pos="735"/>
          <w:tab w:val="num" w:pos="0"/>
        </w:tabs>
        <w:ind w:left="0" w:right="-5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Направить указанный Порядок  главе города Ельца для подписания и официального опубликования.</w:t>
      </w:r>
    </w:p>
    <w:p w:rsidR="008B5D47" w:rsidRDefault="008B5D47" w:rsidP="008B5D47">
      <w:pPr>
        <w:ind w:right="-5"/>
        <w:jc w:val="both"/>
        <w:rPr>
          <w:sz w:val="28"/>
          <w:szCs w:val="28"/>
        </w:rPr>
      </w:pPr>
    </w:p>
    <w:p w:rsidR="008B5D47" w:rsidRDefault="008B5D47" w:rsidP="008B5D47">
      <w:pPr>
        <w:ind w:right="-5"/>
        <w:jc w:val="both"/>
        <w:rPr>
          <w:sz w:val="28"/>
          <w:szCs w:val="28"/>
        </w:rPr>
      </w:pPr>
    </w:p>
    <w:p w:rsidR="008B5D47" w:rsidRDefault="008B5D47" w:rsidP="008B5D47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8B5D47" w:rsidRDefault="008B5D47" w:rsidP="008B5D47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депутатов города Ельца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Н. Никонов</w:t>
      </w:r>
    </w:p>
    <w:p w:rsidR="008B5D47" w:rsidRDefault="008B5D47" w:rsidP="008B5D47">
      <w:pPr>
        <w:ind w:right="-5"/>
        <w:jc w:val="both"/>
        <w:rPr>
          <w:sz w:val="28"/>
          <w:szCs w:val="28"/>
        </w:rPr>
      </w:pPr>
    </w:p>
    <w:p w:rsidR="00927CFE" w:rsidRDefault="00927CFE"/>
    <w:p w:rsidR="008B5D47" w:rsidRDefault="008B5D47"/>
    <w:p w:rsidR="008B5D47" w:rsidRDefault="008B5D47"/>
    <w:p w:rsidR="008B5D47" w:rsidRDefault="008B5D47"/>
    <w:p w:rsidR="008B5D47" w:rsidRDefault="008B5D47"/>
    <w:p w:rsidR="008B5D47" w:rsidRPr="00AB584F" w:rsidRDefault="008B5D47" w:rsidP="008B5D4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B584F">
        <w:rPr>
          <w:bCs/>
          <w:szCs w:val="28"/>
        </w:rPr>
        <w:lastRenderedPageBreak/>
        <w:t>ПОРЯДОК</w:t>
      </w:r>
    </w:p>
    <w:p w:rsidR="008B5D47" w:rsidRPr="00AB584F" w:rsidRDefault="008B5D47" w:rsidP="008B5D47">
      <w:pPr>
        <w:jc w:val="center"/>
        <w:rPr>
          <w:szCs w:val="28"/>
        </w:rPr>
      </w:pPr>
      <w:r w:rsidRPr="00AB584F">
        <w:rPr>
          <w:szCs w:val="28"/>
        </w:rPr>
        <w:t>определения платы по соглашению</w:t>
      </w:r>
    </w:p>
    <w:p w:rsidR="008B5D47" w:rsidRPr="00AB584F" w:rsidRDefault="008B5D47" w:rsidP="008B5D47">
      <w:pPr>
        <w:jc w:val="center"/>
        <w:rPr>
          <w:szCs w:val="28"/>
        </w:rPr>
      </w:pPr>
      <w:r w:rsidRPr="00AB584F">
        <w:rPr>
          <w:szCs w:val="28"/>
        </w:rPr>
        <w:t>об установлении сервитута в отношении земельных участков,</w:t>
      </w:r>
    </w:p>
    <w:p w:rsidR="008B5D47" w:rsidRPr="00AB584F" w:rsidRDefault="008B5D47" w:rsidP="008B5D47">
      <w:pPr>
        <w:jc w:val="center"/>
        <w:rPr>
          <w:szCs w:val="28"/>
        </w:rPr>
      </w:pPr>
      <w:proofErr w:type="gramStart"/>
      <w:r w:rsidRPr="00AB584F">
        <w:rPr>
          <w:szCs w:val="28"/>
        </w:rPr>
        <w:t>находящихся</w:t>
      </w:r>
      <w:proofErr w:type="gramEnd"/>
      <w:r w:rsidRPr="00AB584F">
        <w:rPr>
          <w:szCs w:val="28"/>
        </w:rPr>
        <w:t xml:space="preserve"> в муниципальной собственности города Ельца</w:t>
      </w:r>
    </w:p>
    <w:p w:rsidR="008B5D47" w:rsidRPr="00AB584F" w:rsidRDefault="008B5D47" w:rsidP="008B5D47">
      <w:pPr>
        <w:jc w:val="center"/>
        <w:rPr>
          <w:szCs w:val="28"/>
        </w:rPr>
      </w:pPr>
    </w:p>
    <w:p w:rsidR="008B5D47" w:rsidRPr="00AB584F" w:rsidRDefault="008B5D47" w:rsidP="008B5D47">
      <w:pPr>
        <w:pStyle w:val="ConsTitle"/>
        <w:widowControl/>
        <w:ind w:firstLine="5387"/>
        <w:jc w:val="both"/>
        <w:rPr>
          <w:rFonts w:ascii="Times New Roman" w:hAnsi="Times New Roman" w:cs="Times New Roman"/>
          <w:b w:val="0"/>
        </w:rPr>
      </w:pPr>
      <w:proofErr w:type="gramStart"/>
      <w:r w:rsidRPr="00AB584F">
        <w:rPr>
          <w:rFonts w:ascii="Times New Roman" w:hAnsi="Times New Roman" w:cs="Times New Roman"/>
          <w:b w:val="0"/>
          <w:szCs w:val="28"/>
        </w:rPr>
        <w:t>Принят</w:t>
      </w:r>
      <w:proofErr w:type="gramEnd"/>
      <w:r w:rsidRPr="00AB584F">
        <w:rPr>
          <w:rFonts w:ascii="Times New Roman" w:hAnsi="Times New Roman" w:cs="Times New Roman"/>
          <w:b w:val="0"/>
          <w:szCs w:val="28"/>
        </w:rPr>
        <w:t xml:space="preserve"> решением                                                                                              </w:t>
      </w:r>
      <w:r w:rsidRPr="00AB584F">
        <w:rPr>
          <w:rFonts w:ascii="Times New Roman" w:hAnsi="Times New Roman" w:cs="Times New Roman"/>
          <w:b w:val="0"/>
        </w:rPr>
        <w:t xml:space="preserve">      </w:t>
      </w:r>
    </w:p>
    <w:p w:rsidR="008B5D47" w:rsidRPr="00AB584F" w:rsidRDefault="008B5D47" w:rsidP="008B5D47">
      <w:pPr>
        <w:pStyle w:val="ConsTitle"/>
        <w:widowControl/>
        <w:ind w:firstLine="5387"/>
        <w:jc w:val="both"/>
        <w:rPr>
          <w:rFonts w:ascii="Times New Roman" w:hAnsi="Times New Roman" w:cs="Times New Roman"/>
          <w:b w:val="0"/>
        </w:rPr>
      </w:pPr>
      <w:r w:rsidRPr="00AB584F">
        <w:rPr>
          <w:rFonts w:ascii="Times New Roman" w:hAnsi="Times New Roman" w:cs="Times New Roman"/>
          <w:b w:val="0"/>
        </w:rPr>
        <w:t>Совета депутатов города Ельца</w:t>
      </w:r>
    </w:p>
    <w:p w:rsidR="008B5D47" w:rsidRPr="00AB584F" w:rsidRDefault="008B5D47" w:rsidP="008B5D47">
      <w:pPr>
        <w:pStyle w:val="ConsTitle"/>
        <w:widowControl/>
        <w:ind w:firstLine="5245"/>
        <w:jc w:val="both"/>
        <w:rPr>
          <w:rFonts w:ascii="Times New Roman" w:hAnsi="Times New Roman" w:cs="Times New Roman"/>
          <w:b w:val="0"/>
        </w:rPr>
      </w:pPr>
      <w:r w:rsidRPr="00AB584F">
        <w:rPr>
          <w:rFonts w:ascii="Times New Roman" w:hAnsi="Times New Roman" w:cs="Times New Roman"/>
          <w:b w:val="0"/>
        </w:rPr>
        <w:t xml:space="preserve">   от  </w:t>
      </w:r>
      <w:r w:rsidR="00B50D5B">
        <w:rPr>
          <w:rFonts w:ascii="Times New Roman" w:hAnsi="Times New Roman" w:cs="Times New Roman"/>
          <w:b w:val="0"/>
        </w:rPr>
        <w:t>15.05.2015</w:t>
      </w:r>
      <w:r w:rsidRPr="00AB584F">
        <w:rPr>
          <w:rFonts w:ascii="Times New Roman" w:hAnsi="Times New Roman" w:cs="Times New Roman"/>
          <w:b w:val="0"/>
        </w:rPr>
        <w:t xml:space="preserve">  № </w:t>
      </w:r>
      <w:r w:rsidR="00B50D5B">
        <w:rPr>
          <w:rFonts w:ascii="Times New Roman" w:hAnsi="Times New Roman" w:cs="Times New Roman"/>
          <w:b w:val="0"/>
        </w:rPr>
        <w:t>247</w:t>
      </w:r>
    </w:p>
    <w:p w:rsidR="008B5D47" w:rsidRPr="00AB584F" w:rsidRDefault="008B5D47" w:rsidP="008B5D47">
      <w:pPr>
        <w:jc w:val="center"/>
        <w:rPr>
          <w:szCs w:val="28"/>
        </w:rPr>
      </w:pPr>
    </w:p>
    <w:p w:rsidR="008B5D47" w:rsidRPr="00D963FC" w:rsidRDefault="008B5D47" w:rsidP="008B5D47">
      <w:pPr>
        <w:jc w:val="both"/>
        <w:rPr>
          <w:szCs w:val="28"/>
        </w:rPr>
      </w:pPr>
    </w:p>
    <w:p w:rsidR="008B5D47" w:rsidRPr="004825DF" w:rsidRDefault="008B5D47" w:rsidP="008B5D47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4825DF">
        <w:rPr>
          <w:szCs w:val="28"/>
        </w:rPr>
        <w:t xml:space="preserve">Статья 1 </w:t>
      </w:r>
    </w:p>
    <w:p w:rsidR="008B5D47" w:rsidRDefault="008B5D47" w:rsidP="008B5D47">
      <w:pPr>
        <w:ind w:firstLine="567"/>
        <w:jc w:val="both"/>
        <w:rPr>
          <w:szCs w:val="28"/>
        </w:rPr>
      </w:pPr>
      <w:r w:rsidRPr="004825DF">
        <w:rPr>
          <w:szCs w:val="28"/>
        </w:rPr>
        <w:t>Настоящ</w:t>
      </w:r>
      <w:r>
        <w:rPr>
          <w:szCs w:val="28"/>
        </w:rPr>
        <w:t xml:space="preserve">ий Порядок  разработан в целях </w:t>
      </w:r>
      <w:r w:rsidRPr="000376AF">
        <w:rPr>
          <w:szCs w:val="28"/>
        </w:rPr>
        <w:t>определения платы по соглашению</w:t>
      </w:r>
      <w:r>
        <w:rPr>
          <w:szCs w:val="28"/>
        </w:rPr>
        <w:t xml:space="preserve"> </w:t>
      </w:r>
      <w:r w:rsidRPr="000376AF">
        <w:rPr>
          <w:szCs w:val="28"/>
        </w:rPr>
        <w:t>об установлении сервитута в отношении земельных участков,</w:t>
      </w:r>
      <w:r>
        <w:rPr>
          <w:szCs w:val="28"/>
        </w:rPr>
        <w:t xml:space="preserve"> </w:t>
      </w:r>
      <w:r w:rsidRPr="000376AF">
        <w:rPr>
          <w:szCs w:val="28"/>
        </w:rPr>
        <w:t xml:space="preserve">находящихся в </w:t>
      </w:r>
      <w:r>
        <w:rPr>
          <w:szCs w:val="28"/>
        </w:rPr>
        <w:t>муниципальной собственности города Ельца (</w:t>
      </w:r>
      <w:proofErr w:type="spellStart"/>
      <w:r>
        <w:rPr>
          <w:szCs w:val="28"/>
        </w:rPr>
        <w:t>далее-земельные</w:t>
      </w:r>
      <w:proofErr w:type="spellEnd"/>
      <w:r>
        <w:rPr>
          <w:szCs w:val="28"/>
        </w:rPr>
        <w:t xml:space="preserve"> участки). </w:t>
      </w:r>
      <w:r w:rsidRPr="000376AF">
        <w:rPr>
          <w:szCs w:val="28"/>
        </w:rPr>
        <w:t xml:space="preserve"> </w:t>
      </w:r>
    </w:p>
    <w:p w:rsidR="008B5D47" w:rsidRDefault="008B5D47" w:rsidP="008B5D47">
      <w:pPr>
        <w:ind w:firstLine="567"/>
        <w:jc w:val="both"/>
        <w:rPr>
          <w:szCs w:val="28"/>
        </w:rPr>
      </w:pPr>
    </w:p>
    <w:p w:rsidR="008B5D47" w:rsidRDefault="008B5D47" w:rsidP="008B5D47">
      <w:pPr>
        <w:ind w:firstLine="547"/>
        <w:jc w:val="both"/>
        <w:rPr>
          <w:szCs w:val="28"/>
        </w:rPr>
      </w:pPr>
      <w:r w:rsidRPr="004825DF">
        <w:rPr>
          <w:szCs w:val="28"/>
        </w:rPr>
        <w:t xml:space="preserve">Статья 2 </w:t>
      </w:r>
    </w:p>
    <w:p w:rsidR="008B5D47" w:rsidRDefault="008B5D47" w:rsidP="008B5D47">
      <w:pPr>
        <w:ind w:firstLine="547"/>
        <w:jc w:val="both"/>
      </w:pPr>
      <w:r>
        <w:t>1.Размер платы за установление сервитута рассчитывается пропорционально сроку действия сервитута и площади сервитута (если сервитут установлен на часть земельного участка) в отношении земельных участков:</w:t>
      </w:r>
    </w:p>
    <w:p w:rsidR="008B5D47" w:rsidRDefault="008B5D47" w:rsidP="008B5D47">
      <w:pPr>
        <w:ind w:firstLine="547"/>
        <w:jc w:val="both"/>
      </w:pPr>
      <w:r>
        <w:t xml:space="preserve">1) </w:t>
      </w:r>
      <w:proofErr w:type="gramStart"/>
      <w:r>
        <w:t>предоставленных</w:t>
      </w:r>
      <w:proofErr w:type="gramEnd"/>
      <w:r>
        <w:t xml:space="preserve"> в аренду, в размере, равном годовой арендной плате земельного участка;</w:t>
      </w:r>
    </w:p>
    <w:p w:rsidR="008B5D47" w:rsidRDefault="008B5D47" w:rsidP="008B5D47">
      <w:pPr>
        <w:ind w:firstLine="547"/>
        <w:jc w:val="both"/>
      </w:pPr>
      <w:r>
        <w:t xml:space="preserve">2) </w:t>
      </w:r>
      <w:proofErr w:type="gramStart"/>
      <w:r w:rsidRPr="00ED227F">
        <w:rPr>
          <w:szCs w:val="28"/>
        </w:rPr>
        <w:t>предоставленных</w:t>
      </w:r>
      <w:proofErr w:type="gramEnd"/>
      <w:r>
        <w:t xml:space="preserve"> в постоянное (бессрочное) пользование, либо в пожизненное наследуемое владение, либо в безвозмездное пользование, в размере 1,5 процента от кадастровой стоимости земельного участка в год.</w:t>
      </w:r>
    </w:p>
    <w:p w:rsidR="008B5D47" w:rsidRDefault="008B5D47" w:rsidP="008B5D47">
      <w:pPr>
        <w:ind w:firstLine="547"/>
        <w:jc w:val="both"/>
      </w:pPr>
      <w:r>
        <w:t xml:space="preserve">2. Размер платы по соглашению об установлении сервитута в отношении земельных участков, не указанных в </w:t>
      </w:r>
      <w:hyperlink w:anchor="Par46" w:history="1">
        <w:r w:rsidRPr="0040758F">
          <w:t>пункте 1 настоящей</w:t>
        </w:r>
      </w:hyperlink>
      <w:r>
        <w:t xml:space="preserve"> статьи, определяется по формуле:</w:t>
      </w:r>
    </w:p>
    <w:p w:rsidR="008B5D47" w:rsidRDefault="008B5D47" w:rsidP="008B5D47">
      <w:pPr>
        <w:ind w:firstLine="547"/>
        <w:jc w:val="both"/>
      </w:pPr>
      <w:proofErr w:type="gramStart"/>
      <w:r>
        <w:t>Р</w:t>
      </w:r>
      <w:proofErr w:type="gramEnd"/>
      <w:r>
        <w:t xml:space="preserve"> = (ПКС </w:t>
      </w:r>
      <w:proofErr w:type="spellStart"/>
      <w:r>
        <w:t>x</w:t>
      </w:r>
      <w:proofErr w:type="spellEnd"/>
      <w:r>
        <w:t xml:space="preserve"> П </w:t>
      </w:r>
      <w:proofErr w:type="spellStart"/>
      <w:r>
        <w:t>x</w:t>
      </w:r>
      <w:proofErr w:type="spellEnd"/>
      <w:r>
        <w:t xml:space="preserve"> С) : Д </w:t>
      </w:r>
      <w:proofErr w:type="spellStart"/>
      <w:r>
        <w:t>x</w:t>
      </w:r>
      <w:proofErr w:type="spellEnd"/>
      <w:proofErr w:type="gramStart"/>
      <w:r>
        <w:t xml:space="preserve"> К</w:t>
      </w:r>
      <w:proofErr w:type="gramEnd"/>
      <w:r>
        <w:t>,</w:t>
      </w:r>
    </w:p>
    <w:p w:rsidR="008B5D47" w:rsidRDefault="008B5D47" w:rsidP="008B5D47">
      <w:pPr>
        <w:ind w:firstLine="547"/>
        <w:jc w:val="both"/>
      </w:pPr>
      <w:r>
        <w:t>где:</w:t>
      </w:r>
    </w:p>
    <w:p w:rsidR="008B5D47" w:rsidRDefault="008B5D47" w:rsidP="008B5D47">
      <w:pPr>
        <w:ind w:firstLine="547"/>
        <w:jc w:val="both"/>
      </w:pPr>
      <w:proofErr w:type="gramStart"/>
      <w:r>
        <w:t>Р</w:t>
      </w:r>
      <w:proofErr w:type="gramEnd"/>
      <w:r>
        <w:t xml:space="preserve"> - </w:t>
      </w:r>
      <w:r w:rsidRPr="00ED227F">
        <w:rPr>
          <w:szCs w:val="28"/>
        </w:rPr>
        <w:t>размер</w:t>
      </w:r>
      <w:r>
        <w:t xml:space="preserve"> платы за сервитут, в рублях;</w:t>
      </w:r>
    </w:p>
    <w:p w:rsidR="008B5D47" w:rsidRDefault="008B5D47" w:rsidP="008B5D47">
      <w:pPr>
        <w:ind w:firstLine="547"/>
        <w:jc w:val="both"/>
      </w:pPr>
      <w:r>
        <w:t>ПКС - показатель кадастровой стоимости по городскому округу в соответствии с видом разрешенного использования, для целей которого установлен сервитут, в рублях;</w:t>
      </w:r>
    </w:p>
    <w:p w:rsidR="008B5D47" w:rsidRDefault="008B5D47" w:rsidP="008B5D47">
      <w:pPr>
        <w:ind w:firstLine="547"/>
        <w:jc w:val="both"/>
      </w:pPr>
      <w:proofErr w:type="gramStart"/>
      <w:r>
        <w:t>П</w:t>
      </w:r>
      <w:proofErr w:type="gramEnd"/>
      <w:r>
        <w:t xml:space="preserve"> - площадь сервитута, кв. м;</w:t>
      </w:r>
    </w:p>
    <w:p w:rsidR="008B5D47" w:rsidRDefault="008B5D47" w:rsidP="008B5D47">
      <w:pPr>
        <w:ind w:firstLine="547"/>
        <w:jc w:val="both"/>
      </w:pPr>
      <w:proofErr w:type="gramStart"/>
      <w:r>
        <w:t>С</w:t>
      </w:r>
      <w:proofErr w:type="gramEnd"/>
      <w:r>
        <w:t xml:space="preserve"> - ставка платы за установление сервитута в размере 1,5 процента;</w:t>
      </w:r>
    </w:p>
    <w:p w:rsidR="008B5D47" w:rsidRDefault="008B5D47" w:rsidP="008B5D47">
      <w:pPr>
        <w:ind w:firstLine="547"/>
        <w:jc w:val="both"/>
      </w:pPr>
      <w:r>
        <w:t xml:space="preserve">Д - </w:t>
      </w:r>
      <w:r w:rsidRPr="00FD5C8B">
        <w:rPr>
          <w:szCs w:val="28"/>
        </w:rPr>
        <w:t>количество</w:t>
      </w:r>
      <w:r>
        <w:t xml:space="preserve"> дней в году;</w:t>
      </w:r>
    </w:p>
    <w:p w:rsidR="008B5D47" w:rsidRDefault="008B5D47" w:rsidP="008B5D47">
      <w:pPr>
        <w:ind w:firstLine="547"/>
        <w:jc w:val="both"/>
      </w:pPr>
      <w:proofErr w:type="gramStart"/>
      <w:r>
        <w:t>К</w:t>
      </w:r>
      <w:proofErr w:type="gramEnd"/>
      <w:r>
        <w:t xml:space="preserve"> - срок действия сервитута, в днях.</w:t>
      </w:r>
    </w:p>
    <w:p w:rsidR="008B5D47" w:rsidRDefault="008B5D47" w:rsidP="008B5D47">
      <w:pPr>
        <w:ind w:firstLine="547"/>
        <w:jc w:val="both"/>
      </w:pPr>
      <w:r>
        <w:t>3.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8B5D47" w:rsidRPr="00ED227F" w:rsidRDefault="008B5D47" w:rsidP="008B5D47">
      <w:pPr>
        <w:ind w:firstLine="547"/>
        <w:jc w:val="both"/>
        <w:rPr>
          <w:szCs w:val="28"/>
        </w:rPr>
      </w:pPr>
    </w:p>
    <w:p w:rsidR="008B5D47" w:rsidRDefault="008B5D47" w:rsidP="008B5D47">
      <w:pPr>
        <w:ind w:firstLine="547"/>
        <w:jc w:val="both"/>
        <w:rPr>
          <w:szCs w:val="28"/>
        </w:rPr>
      </w:pPr>
    </w:p>
    <w:p w:rsidR="008B5D47" w:rsidRDefault="008B5D47" w:rsidP="008B5D47">
      <w:pPr>
        <w:ind w:firstLine="547"/>
        <w:jc w:val="both"/>
        <w:rPr>
          <w:szCs w:val="28"/>
        </w:rPr>
      </w:pPr>
    </w:p>
    <w:p w:rsidR="008B5D47" w:rsidRPr="004825DF" w:rsidRDefault="008B5D47" w:rsidP="008B5D47">
      <w:pPr>
        <w:ind w:firstLine="547"/>
        <w:jc w:val="both"/>
        <w:rPr>
          <w:szCs w:val="28"/>
        </w:rPr>
      </w:pPr>
      <w:r w:rsidRPr="004825DF">
        <w:rPr>
          <w:szCs w:val="28"/>
        </w:rPr>
        <w:t xml:space="preserve">Статья 3 </w:t>
      </w:r>
    </w:p>
    <w:p w:rsidR="008B5D47" w:rsidRDefault="008B5D47" w:rsidP="008B5D47">
      <w:pPr>
        <w:ind w:firstLine="547"/>
        <w:jc w:val="both"/>
        <w:rPr>
          <w:szCs w:val="28"/>
        </w:rPr>
      </w:pPr>
      <w:r w:rsidRPr="00FD5C8B">
        <w:t>Настоящ</w:t>
      </w:r>
      <w:r>
        <w:t>ий</w:t>
      </w:r>
      <w:r>
        <w:rPr>
          <w:szCs w:val="28"/>
        </w:rPr>
        <w:t xml:space="preserve"> Порядок</w:t>
      </w:r>
      <w:r w:rsidRPr="002C7B47">
        <w:rPr>
          <w:szCs w:val="28"/>
        </w:rPr>
        <w:t xml:space="preserve"> вступа</w:t>
      </w:r>
      <w:r>
        <w:rPr>
          <w:szCs w:val="28"/>
        </w:rPr>
        <w:t>е</w:t>
      </w:r>
      <w:r w:rsidRPr="002C7B47">
        <w:rPr>
          <w:szCs w:val="28"/>
        </w:rPr>
        <w:t xml:space="preserve">т в силу со дня </w:t>
      </w:r>
      <w:r>
        <w:rPr>
          <w:szCs w:val="28"/>
        </w:rPr>
        <w:t>его</w:t>
      </w:r>
      <w:r w:rsidRPr="002C7B47">
        <w:rPr>
          <w:szCs w:val="28"/>
        </w:rPr>
        <w:t xml:space="preserve"> официального опуб</w:t>
      </w:r>
      <w:r>
        <w:rPr>
          <w:szCs w:val="28"/>
        </w:rPr>
        <w:t>ликования и распространяется на правоотношения, возникшие с 01.03.2015.</w:t>
      </w:r>
    </w:p>
    <w:p w:rsidR="008B5D47" w:rsidRPr="003B4A29" w:rsidRDefault="008B5D47" w:rsidP="008B5D47">
      <w:pPr>
        <w:ind w:firstLine="547"/>
        <w:jc w:val="both"/>
        <w:rPr>
          <w:szCs w:val="28"/>
        </w:rPr>
      </w:pPr>
      <w:r w:rsidRPr="00D963FC">
        <w:rPr>
          <w:szCs w:val="28"/>
        </w:rPr>
        <w:br/>
      </w:r>
    </w:p>
    <w:p w:rsidR="008B5D47" w:rsidRPr="00D963FC" w:rsidRDefault="008B5D47" w:rsidP="008B5D47">
      <w:pPr>
        <w:ind w:firstLine="547"/>
        <w:jc w:val="both"/>
        <w:rPr>
          <w:szCs w:val="28"/>
        </w:rPr>
      </w:pPr>
    </w:p>
    <w:p w:rsidR="008B5D47" w:rsidRPr="00D963FC" w:rsidRDefault="008B5D47" w:rsidP="008B5D47">
      <w:pPr>
        <w:ind w:firstLine="547"/>
        <w:jc w:val="both"/>
        <w:rPr>
          <w:szCs w:val="28"/>
        </w:rPr>
      </w:pPr>
      <w:r>
        <w:rPr>
          <w:szCs w:val="28"/>
        </w:rPr>
        <w:t>Глава города Ельца                                                                   С.А.Панов</w:t>
      </w:r>
    </w:p>
    <w:p w:rsidR="008B5D47" w:rsidRPr="003B4A29" w:rsidRDefault="008B5D47" w:rsidP="008B5D47">
      <w:pPr>
        <w:ind w:firstLine="547"/>
        <w:jc w:val="both"/>
        <w:rPr>
          <w:szCs w:val="28"/>
        </w:rPr>
      </w:pPr>
    </w:p>
    <w:p w:rsidR="008B5D47" w:rsidRDefault="008B5D47" w:rsidP="008B5D47">
      <w:pPr>
        <w:jc w:val="both"/>
      </w:pPr>
    </w:p>
    <w:sectPr w:rsidR="008B5D47" w:rsidSect="00927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D1028"/>
    <w:multiLevelType w:val="hybridMultilevel"/>
    <w:tmpl w:val="E1AC01E6"/>
    <w:lvl w:ilvl="0" w:tplc="47CCC29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D47"/>
    <w:rsid w:val="002651CC"/>
    <w:rsid w:val="008B5D47"/>
    <w:rsid w:val="00927CFE"/>
    <w:rsid w:val="00B50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D47"/>
    <w:pPr>
      <w:ind w:left="720"/>
      <w:contextualSpacing/>
    </w:pPr>
  </w:style>
  <w:style w:type="paragraph" w:customStyle="1" w:styleId="ConsTitle">
    <w:name w:val="ConsTitle"/>
    <w:rsid w:val="008B5D4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2905</Characters>
  <Application>Microsoft Office Word</Application>
  <DocSecurity>0</DocSecurity>
  <Lines>24</Lines>
  <Paragraphs>6</Paragraphs>
  <ScaleCrop>false</ScaleCrop>
  <Company>Krokoz™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Светлана</cp:lastModifiedBy>
  <cp:revision>2</cp:revision>
  <dcterms:created xsi:type="dcterms:W3CDTF">2015-05-15T11:08:00Z</dcterms:created>
  <dcterms:modified xsi:type="dcterms:W3CDTF">2015-05-15T11:08:00Z</dcterms:modified>
</cp:coreProperties>
</file>